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CE8DA" w14:textId="2BE3136D" w:rsidR="00E90E49" w:rsidRPr="00FB061F" w:rsidRDefault="00E90E49" w:rsidP="00E35559">
      <w:pPr>
        <w:pStyle w:val="3GPPHeader"/>
        <w:spacing w:after="60"/>
        <w:rPr>
          <w:szCs w:val="32"/>
        </w:rPr>
      </w:pPr>
      <w:r w:rsidRPr="00CE0424">
        <w:t xml:space="preserve">3GPP TSG-RAN </w:t>
      </w:r>
      <w:r w:rsidRPr="00936875">
        <w:t>WG</w:t>
      </w:r>
      <w:r w:rsidR="00126758" w:rsidRPr="00936875">
        <w:t>2</w:t>
      </w:r>
      <w:r w:rsidRPr="00936875">
        <w:t xml:space="preserve"> #</w:t>
      </w:r>
      <w:r w:rsidR="00126758" w:rsidRPr="00936875">
        <w:t>1</w:t>
      </w:r>
      <w:r w:rsidR="005C26B3">
        <w:t>10-e</w:t>
      </w:r>
      <w:r w:rsidRPr="00CE0424">
        <w:tab/>
      </w:r>
      <w:r w:rsidR="006C3347" w:rsidRPr="00FB061F">
        <w:t>R2-2006010</w:t>
      </w:r>
    </w:p>
    <w:p w14:paraId="27F060A3" w14:textId="3C57F5D3" w:rsidR="00E90E49" w:rsidRPr="002A54BE" w:rsidRDefault="00DD24F8" w:rsidP="00357380">
      <w:pPr>
        <w:pStyle w:val="3GPPHeader"/>
      </w:pPr>
      <w:r w:rsidRPr="00DD24F8">
        <w:t xml:space="preserve">Electronic meeting, </w:t>
      </w:r>
      <w:r w:rsidR="005C26B3" w:rsidRPr="005C26B3">
        <w:t>1st - 12th June, 2020</w:t>
      </w:r>
    </w:p>
    <w:p w14:paraId="04E75EEC" w14:textId="77777777" w:rsidR="00FD133A" w:rsidRPr="002A54BE" w:rsidRDefault="00FD133A" w:rsidP="00357380">
      <w:pPr>
        <w:pStyle w:val="3GPPHeader"/>
      </w:pPr>
      <w:bookmarkStart w:id="0" w:name="_GoBack"/>
      <w:bookmarkEnd w:id="0"/>
    </w:p>
    <w:p w14:paraId="4BB81A17" w14:textId="2AFC48C9"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C417C4">
        <w:rPr>
          <w:sz w:val="22"/>
          <w:szCs w:val="22"/>
          <w:lang w:val="sv-SE"/>
        </w:rPr>
        <w:t>2.4</w:t>
      </w:r>
    </w:p>
    <w:p w14:paraId="70CDCC21" w14:textId="1CB9877E" w:rsidR="00E90E49" w:rsidRPr="00CE0424" w:rsidRDefault="003D3C45" w:rsidP="00F64C2B">
      <w:pPr>
        <w:pStyle w:val="3GPPHeader"/>
        <w:rPr>
          <w:sz w:val="22"/>
          <w:szCs w:val="22"/>
        </w:rPr>
      </w:pPr>
      <w:r>
        <w:rPr>
          <w:sz w:val="22"/>
          <w:szCs w:val="22"/>
        </w:rPr>
        <w:t>Source:</w:t>
      </w:r>
      <w:r w:rsidR="00E90E49" w:rsidRPr="00CE0424">
        <w:rPr>
          <w:sz w:val="22"/>
          <w:szCs w:val="22"/>
        </w:rPr>
        <w:tab/>
      </w:r>
      <w:r w:rsidR="000B63B3">
        <w:rPr>
          <w:sz w:val="22"/>
          <w:szCs w:val="22"/>
        </w:rPr>
        <w:t>RAN2 Chairman</w:t>
      </w:r>
    </w:p>
    <w:p w14:paraId="221CFDC9" w14:textId="01F5D266" w:rsidR="00BD2177" w:rsidRPr="00CE0424" w:rsidRDefault="003D3C45" w:rsidP="00311702">
      <w:pPr>
        <w:pStyle w:val="3GPPHeader"/>
        <w:rPr>
          <w:sz w:val="22"/>
          <w:szCs w:val="22"/>
        </w:rPr>
      </w:pPr>
      <w:r>
        <w:rPr>
          <w:sz w:val="22"/>
          <w:szCs w:val="22"/>
        </w:rPr>
        <w:t>Title:</w:t>
      </w:r>
      <w:r w:rsidR="00E90E49" w:rsidRPr="00CE0424">
        <w:rPr>
          <w:sz w:val="22"/>
          <w:szCs w:val="22"/>
        </w:rPr>
        <w:tab/>
      </w:r>
      <w:r w:rsidR="000B63B3">
        <w:rPr>
          <w:sz w:val="22"/>
          <w:szCs w:val="22"/>
        </w:rPr>
        <w:t xml:space="preserve">Report R2 </w:t>
      </w:r>
      <w:r w:rsidR="009A0306">
        <w:rPr>
          <w:sz w:val="22"/>
          <w:szCs w:val="22"/>
        </w:rPr>
        <w:t xml:space="preserve">110e </w:t>
      </w:r>
      <w:r w:rsidR="006C3347">
        <w:rPr>
          <w:sz w:val="22"/>
          <w:szCs w:val="22"/>
        </w:rPr>
        <w:t>P</w:t>
      </w:r>
      <w:r w:rsidR="000B63B3">
        <w:rPr>
          <w:sz w:val="22"/>
          <w:szCs w:val="22"/>
        </w:rPr>
        <w:t>rep Web Conf</w:t>
      </w:r>
      <w:r w:rsidR="009A0306">
        <w:rPr>
          <w:sz w:val="22"/>
          <w:szCs w:val="22"/>
        </w:rPr>
        <w:t>erence</w:t>
      </w:r>
    </w:p>
    <w:p w14:paraId="3CE5D948" w14:textId="264A58B9" w:rsidR="00477768" w:rsidRPr="000B63B3" w:rsidRDefault="00E90E49" w:rsidP="000B63B3">
      <w:pPr>
        <w:pStyle w:val="3GPPHeader"/>
        <w:rPr>
          <w:sz w:val="22"/>
          <w:szCs w:val="22"/>
        </w:rPr>
      </w:pPr>
      <w:r w:rsidRPr="00CE0424">
        <w:rPr>
          <w:sz w:val="22"/>
          <w:szCs w:val="22"/>
        </w:rPr>
        <w:t>Document for:</w:t>
      </w:r>
      <w:r w:rsidRPr="00CE0424">
        <w:rPr>
          <w:sz w:val="22"/>
          <w:szCs w:val="22"/>
        </w:rPr>
        <w:tab/>
      </w:r>
      <w:r w:rsidR="000B63B3">
        <w:rPr>
          <w:sz w:val="22"/>
          <w:szCs w:val="22"/>
        </w:rPr>
        <w:t>Information</w:t>
      </w:r>
    </w:p>
    <w:p w14:paraId="3ADCEEFB" w14:textId="77777777" w:rsidR="0089332A" w:rsidRDefault="0089332A" w:rsidP="000B63B3">
      <w:pPr>
        <w:rPr>
          <w:b/>
        </w:rPr>
      </w:pPr>
    </w:p>
    <w:p w14:paraId="12D4C604" w14:textId="03259BA5" w:rsidR="00372D2B" w:rsidRDefault="00372D2B" w:rsidP="000B63B3">
      <w:pPr>
        <w:rPr>
          <w:b/>
        </w:rPr>
      </w:pPr>
      <w:r>
        <w:rPr>
          <w:b/>
        </w:rPr>
        <w:t>Item</w:t>
      </w:r>
    </w:p>
    <w:p w14:paraId="07BD45A6" w14:textId="0D249A18" w:rsidR="00372D2B" w:rsidRPr="00372D2B" w:rsidRDefault="00372D2B" w:rsidP="000B63B3">
      <w:r w:rsidRPr="00372D2B">
        <w:t xml:space="preserve">This is a </w:t>
      </w:r>
      <w:r>
        <w:t>report</w:t>
      </w:r>
      <w:r w:rsidR="009A0306">
        <w:t xml:space="preserve"> / chair notes from a</w:t>
      </w:r>
      <w:r>
        <w:t xml:space="preserve"> </w:t>
      </w:r>
      <w:r w:rsidR="0089332A">
        <w:t xml:space="preserve">RAN2 </w:t>
      </w:r>
      <w:r>
        <w:t xml:space="preserve">GTW conference </w:t>
      </w:r>
      <w:r w:rsidR="0089332A">
        <w:t xml:space="preserve">in preparation of R2 110e. </w:t>
      </w:r>
      <w:r>
        <w:t>It was held May 28</w:t>
      </w:r>
      <w:r w:rsidRPr="00372D2B">
        <w:rPr>
          <w:vertAlign w:val="superscript"/>
        </w:rPr>
        <w:t>th</w:t>
      </w:r>
      <w:r>
        <w:t>, 1300-1430 UTC. 135 pe</w:t>
      </w:r>
      <w:r w:rsidR="009A0306">
        <w:t xml:space="preserve">rsons participated. It had been previously announced on the 3GPP RAN2 Reflector and made visible in the R2 110 e schedule. </w:t>
      </w:r>
    </w:p>
    <w:p w14:paraId="4A12B4A8" w14:textId="77777777" w:rsidR="00A50E2D" w:rsidRDefault="00A50E2D" w:rsidP="000B63B3">
      <w:pPr>
        <w:rPr>
          <w:b/>
        </w:rPr>
      </w:pPr>
    </w:p>
    <w:p w14:paraId="6A76972D" w14:textId="30EB6CE7" w:rsidR="000B63B3" w:rsidRPr="000B63B3" w:rsidRDefault="000B63B3" w:rsidP="000B63B3">
      <w:pPr>
        <w:rPr>
          <w:b/>
        </w:rPr>
      </w:pPr>
      <w:r w:rsidRPr="000B63B3">
        <w:rPr>
          <w:b/>
        </w:rPr>
        <w:t>Agenda</w:t>
      </w:r>
      <w:r w:rsidR="00372D2B">
        <w:rPr>
          <w:b/>
        </w:rPr>
        <w:t xml:space="preserve"> (as announced in the invitation)</w:t>
      </w:r>
    </w:p>
    <w:p w14:paraId="67BA2D9E" w14:textId="77777777" w:rsidR="000B63B3" w:rsidRPr="000B63B3" w:rsidRDefault="000B63B3" w:rsidP="000B63B3">
      <w:pPr>
        <w:rPr>
          <w:lang w:val="x-none"/>
        </w:rPr>
      </w:pPr>
      <w:r w:rsidRPr="000B63B3">
        <w:rPr>
          <w:lang w:val="x-none"/>
        </w:rPr>
        <w:t xml:space="preserve">The agenda for this session is organizational, and the purpose is to put things on the table that need to be addressed early in the meeting, e.g. </w:t>
      </w:r>
    </w:p>
    <w:p w14:paraId="6C74FC8F" w14:textId="509AB170" w:rsidR="000B63B3" w:rsidRPr="000B63B3" w:rsidRDefault="000B63B3" w:rsidP="000B63B3">
      <w:pPr>
        <w:rPr>
          <w:lang w:val="x-none"/>
        </w:rPr>
      </w:pPr>
      <w:r w:rsidRPr="000B63B3">
        <w:rPr>
          <w:lang w:val="x-none"/>
        </w:rPr>
        <w:t>identification of essential LS outs that need urgent attention in the beginning of the meeting. If you have proposal for such LS, please indicate this at this telco (e.g. any LS to R1 that need reply in this meeting)</w:t>
      </w:r>
    </w:p>
    <w:p w14:paraId="5F09E4F2" w14:textId="5995ECFA" w:rsidR="000B63B3" w:rsidRPr="000B63B3" w:rsidRDefault="000B63B3" w:rsidP="000B63B3">
      <w:pPr>
        <w:rPr>
          <w:lang w:val="x-none"/>
        </w:rPr>
      </w:pPr>
      <w:r w:rsidRPr="000B63B3">
        <w:rPr>
          <w:lang w:val="x-none"/>
        </w:rPr>
        <w:t xml:space="preserve">In order to have fruitful discussions on UE capabilities, there might be a need to decide some principles for R2-110-e, e.g. we should confirm the NR UE Capabilities CR handling. </w:t>
      </w:r>
    </w:p>
    <w:p w14:paraId="0D32F01F" w14:textId="4EC1577B" w:rsidR="00B62D74" w:rsidRDefault="000B63B3" w:rsidP="000B63B3">
      <w:pPr>
        <w:rPr>
          <w:lang w:val="en-US"/>
        </w:rPr>
      </w:pPr>
      <w:r>
        <w:rPr>
          <w:lang w:val="en-US"/>
        </w:rPr>
        <w:t>C</w:t>
      </w:r>
      <w:r w:rsidRPr="000B63B3">
        <w:rPr>
          <w:lang w:val="x-none"/>
        </w:rPr>
        <w:t>ould also discuss other things, e.g. ASN.1 review, GTW schedule etc</w:t>
      </w:r>
      <w:r w:rsidR="00372D2B">
        <w:rPr>
          <w:lang w:val="en-US"/>
        </w:rPr>
        <w:t xml:space="preserve">. </w:t>
      </w:r>
    </w:p>
    <w:p w14:paraId="6A45DB47" w14:textId="1FF535AB" w:rsidR="00372D2B" w:rsidRPr="00372D2B" w:rsidRDefault="00372D2B" w:rsidP="000B63B3">
      <w:pPr>
        <w:rPr>
          <w:lang w:val="en-US"/>
        </w:rPr>
      </w:pPr>
      <w:r>
        <w:rPr>
          <w:lang w:val="en-US"/>
        </w:rPr>
        <w:t>No technical decisions are taken in this session. It is only organizational</w:t>
      </w:r>
      <w:r w:rsidR="009A0306">
        <w:rPr>
          <w:lang w:val="en-US"/>
        </w:rPr>
        <w:t xml:space="preserve">, and participation is optional. </w:t>
      </w:r>
    </w:p>
    <w:p w14:paraId="4AA95DC2" w14:textId="77777777" w:rsidR="00A50E2D" w:rsidRDefault="00A50E2D" w:rsidP="000B63B3">
      <w:pPr>
        <w:rPr>
          <w:b/>
          <w:lang w:val="en-US"/>
        </w:rPr>
      </w:pPr>
    </w:p>
    <w:p w14:paraId="65FA76CC" w14:textId="1A68E24F" w:rsidR="000B63B3" w:rsidRPr="000B63B3" w:rsidRDefault="00372D2B" w:rsidP="000B63B3">
      <w:pPr>
        <w:rPr>
          <w:b/>
          <w:lang w:val="en-US"/>
        </w:rPr>
      </w:pPr>
      <w:r>
        <w:rPr>
          <w:b/>
          <w:lang w:val="en-US"/>
        </w:rPr>
        <w:t xml:space="preserve">Urgent </w:t>
      </w:r>
      <w:r w:rsidR="009A0306">
        <w:rPr>
          <w:b/>
          <w:lang w:val="en-US"/>
        </w:rPr>
        <w:t>Liaisons</w:t>
      </w:r>
    </w:p>
    <w:p w14:paraId="3D87894E" w14:textId="5A4BB489" w:rsidR="000B63B3" w:rsidRPr="00B62D74" w:rsidRDefault="00372D2B" w:rsidP="00372D2B">
      <w:pPr>
        <w:rPr>
          <w:lang w:val="en-US"/>
        </w:rPr>
      </w:pPr>
      <w:bookmarkStart w:id="1" w:name="_Ref174151459"/>
      <w:bookmarkStart w:id="2" w:name="_Ref189809556"/>
      <w:r>
        <w:rPr>
          <w:lang w:val="en-US"/>
        </w:rPr>
        <w:t xml:space="preserve">DCCA: NR-DC power control: </w:t>
      </w:r>
      <w:r w:rsidR="00B62D74" w:rsidRPr="00B62D74">
        <w:rPr>
          <w:lang w:val="en-US"/>
        </w:rPr>
        <w:t>Apple think that for NR-DC power</w:t>
      </w:r>
      <w:r>
        <w:rPr>
          <w:lang w:val="en-US"/>
        </w:rPr>
        <w:t xml:space="preserve"> control </w:t>
      </w:r>
      <w:r w:rsidR="00B62D74">
        <w:rPr>
          <w:lang w:val="en-US"/>
        </w:rPr>
        <w:t xml:space="preserve">we need to send an LS </w:t>
      </w:r>
      <w:r>
        <w:rPr>
          <w:lang w:val="en-US"/>
        </w:rPr>
        <w:t xml:space="preserve">to R1 </w:t>
      </w:r>
      <w:r w:rsidR="00B62D74">
        <w:rPr>
          <w:lang w:val="en-US"/>
        </w:rPr>
        <w:t>immediately. QC agrees. Ericsson think that R1 should h</w:t>
      </w:r>
      <w:r>
        <w:rPr>
          <w:lang w:val="en-US"/>
        </w:rPr>
        <w:t>ave the last say on this topic.</w:t>
      </w:r>
      <w:r w:rsidRPr="00372D2B">
        <w:rPr>
          <w:lang w:val="en-US"/>
        </w:rPr>
        <w:t xml:space="preserve"> </w:t>
      </w:r>
      <w:r>
        <w:rPr>
          <w:lang w:val="en-US"/>
        </w:rPr>
        <w:t>Chair think we can indeed attempt to treat this Monday online.</w:t>
      </w:r>
    </w:p>
    <w:p w14:paraId="39D25B72" w14:textId="2F2DE3FA" w:rsidR="00B62D74" w:rsidRPr="00B62D74" w:rsidRDefault="00372D2B" w:rsidP="00372D2B">
      <w:pPr>
        <w:rPr>
          <w:lang w:val="en-US"/>
        </w:rPr>
      </w:pPr>
      <w:r>
        <w:rPr>
          <w:lang w:val="en-US"/>
        </w:rPr>
        <w:t xml:space="preserve">R4 WI: </w:t>
      </w:r>
      <w:r w:rsidR="00B62D74">
        <w:rPr>
          <w:lang w:val="en-US"/>
        </w:rPr>
        <w:t>Oppo think for P-MPR we will need to send LS to R4. Nokia think we need to discuss the matter first. Ericsson and Nokia think R4 is still discussing and they will provide more info when they have it.</w:t>
      </w:r>
      <w:r w:rsidR="00985062">
        <w:rPr>
          <w:lang w:val="en-US"/>
        </w:rPr>
        <w:t xml:space="preserve"> Oppo think we should develop and R2 understanding on whether we make a new MAC CR for PHR or not. </w:t>
      </w:r>
      <w:r>
        <w:rPr>
          <w:lang w:val="en-US"/>
        </w:rPr>
        <w:t>Chair wonder if we really will need to prioritize this for Monday.</w:t>
      </w:r>
    </w:p>
    <w:p w14:paraId="6548B1A3" w14:textId="3D2086C4" w:rsidR="00E10B03" w:rsidRDefault="00372D2B" w:rsidP="00372D2B">
      <w:pPr>
        <w:rPr>
          <w:lang w:val="en-US"/>
        </w:rPr>
      </w:pPr>
      <w:r>
        <w:rPr>
          <w:lang w:val="en-US"/>
        </w:rPr>
        <w:t xml:space="preserve">NR-U: </w:t>
      </w:r>
      <w:r w:rsidR="00B62D74">
        <w:rPr>
          <w:lang w:val="en-US"/>
        </w:rPr>
        <w:t>Ericsson think for NR-U there is an issue on RV for CG</w:t>
      </w:r>
      <w:r w:rsidR="00985062">
        <w:rPr>
          <w:lang w:val="en-US"/>
        </w:rPr>
        <w:t xml:space="preserve">, and we should send an LS to R1 on this. </w:t>
      </w:r>
      <w:r>
        <w:rPr>
          <w:lang w:val="en-US"/>
        </w:rPr>
        <w:t xml:space="preserve">This was discussed in an email discussion for this meeting </w:t>
      </w:r>
      <w:r w:rsidR="00985062">
        <w:rPr>
          <w:lang w:val="en-US"/>
        </w:rPr>
        <w:t xml:space="preserve">Discussion is needed. Chair think this can </w:t>
      </w:r>
      <w:r>
        <w:rPr>
          <w:lang w:val="en-US"/>
        </w:rPr>
        <w:t xml:space="preserve">indeed </w:t>
      </w:r>
      <w:r w:rsidR="00985062">
        <w:rPr>
          <w:lang w:val="en-US"/>
        </w:rPr>
        <w:t xml:space="preserve">be done. </w:t>
      </w:r>
    </w:p>
    <w:p w14:paraId="1669AAA0" w14:textId="2D9705B0" w:rsidR="00B62D74" w:rsidRPr="00B62D74" w:rsidRDefault="00372D2B" w:rsidP="00372D2B">
      <w:pPr>
        <w:rPr>
          <w:lang w:val="en-US"/>
        </w:rPr>
      </w:pPr>
      <w:r>
        <w:rPr>
          <w:lang w:val="en-US"/>
        </w:rPr>
        <w:t xml:space="preserve">DCCA: </w:t>
      </w:r>
      <w:r w:rsidR="00985062">
        <w:rPr>
          <w:lang w:val="en-US"/>
        </w:rPr>
        <w:t xml:space="preserve">Oppo think that for SCell dormancy there is a question from R4, and we may need to send LS to R4. </w:t>
      </w:r>
      <w:r w:rsidR="00985062">
        <w:t>Chair think reply is needed b</w:t>
      </w:r>
      <w:r>
        <w:t>ut not sure this is so urgent that</w:t>
      </w:r>
      <w:r w:rsidR="00985062">
        <w:t xml:space="preserve"> need this for Monday.</w:t>
      </w:r>
    </w:p>
    <w:p w14:paraId="3808E280" w14:textId="323F548C" w:rsidR="00985062" w:rsidRPr="00CE0424" w:rsidRDefault="00372D2B" w:rsidP="00372D2B">
      <w:r>
        <w:rPr>
          <w:lang w:val="en-US"/>
        </w:rPr>
        <w:t xml:space="preserve">UE caps: </w:t>
      </w:r>
      <w:r w:rsidR="00B62D74">
        <w:t>Lenovo think that for the LS in R2-2004364 (R4 feature list), the attachment is missing.</w:t>
      </w:r>
      <w:r w:rsidR="00985062">
        <w:t xml:space="preserve"> </w:t>
      </w:r>
    </w:p>
    <w:bookmarkEnd w:id="1"/>
    <w:bookmarkEnd w:id="2"/>
    <w:p w14:paraId="0F2CA0B6" w14:textId="5A9671D8" w:rsidR="003A7EF3" w:rsidRDefault="00372D2B" w:rsidP="00372D2B">
      <w:r>
        <w:t xml:space="preserve">UE caps: </w:t>
      </w:r>
      <w:r w:rsidR="00985062">
        <w:t>Intel observ</w:t>
      </w:r>
      <w:r w:rsidR="00A50E2D">
        <w:t xml:space="preserve">es from LSes from R1 and R4, that that there are lots of FFSes </w:t>
      </w:r>
      <w:r w:rsidR="00985062">
        <w:t xml:space="preserve">and </w:t>
      </w:r>
      <w:r w:rsidR="00A50E2D">
        <w:t xml:space="preserve">also some </w:t>
      </w:r>
      <w:r w:rsidR="00985062">
        <w:t xml:space="preserve">questions </w:t>
      </w:r>
      <w:r w:rsidR="00A50E2D">
        <w:t>to R2 from R1</w:t>
      </w:r>
      <w:r w:rsidR="00985062">
        <w:t>. Intel explain</w:t>
      </w:r>
      <w:r w:rsidR="00A50E2D">
        <w:t>s</w:t>
      </w:r>
      <w:r w:rsidR="00985062">
        <w:t xml:space="preserve"> that draft Reply LS </w:t>
      </w:r>
      <w:r w:rsidR="00A50E2D">
        <w:t xml:space="preserve">(LS out from R2) </w:t>
      </w:r>
      <w:r w:rsidR="00985062">
        <w:t>is being discussed now</w:t>
      </w:r>
      <w:r w:rsidR="00A50E2D">
        <w:t xml:space="preserve"> by email</w:t>
      </w:r>
      <w:r w:rsidR="00985062">
        <w:t xml:space="preserve">. Input </w:t>
      </w:r>
      <w:r w:rsidR="00A50E2D">
        <w:t xml:space="preserve">to this </w:t>
      </w:r>
      <w:r w:rsidR="00985062">
        <w:t>is required now. Vivo agrees we can try this, and think companies need to input over the weekend. Vivo think R1 may have new conclusions by today</w:t>
      </w:r>
      <w:r w:rsidR="00A50E2D">
        <w:t>/this week</w:t>
      </w:r>
      <w:r w:rsidR="00985062">
        <w:t xml:space="preserve">, </w:t>
      </w:r>
      <w:r w:rsidR="00086808">
        <w:t xml:space="preserve">and some FFSes can be resolved. Ericsson agrees but think we can attempt. Huawei think that we should then focus on the questions from R1, as going into FFSes may not be very fruitful. Intel agrees and </w:t>
      </w:r>
      <w:r w:rsidR="00086808">
        <w:lastRenderedPageBreak/>
        <w:t xml:space="preserve">think regardless FFSes there are explicit questions to reply to. </w:t>
      </w:r>
      <w:r w:rsidR="00A50E2D">
        <w:t xml:space="preserve">Chair will put this on the agenda for Monday, and we hope to approve a LS out. </w:t>
      </w:r>
    </w:p>
    <w:p w14:paraId="43117511" w14:textId="589A4395" w:rsidR="00086808" w:rsidRDefault="00A50E2D" w:rsidP="00A50E2D">
      <w:r>
        <w:t xml:space="preserve">UE caps: </w:t>
      </w:r>
      <w:r w:rsidR="00086808">
        <w:t xml:space="preserve">Nokia think that LTE feature lists may need to be considered as well. Chair agrees and think we can also list this for Monday. Ericsson think we have per WI processing. </w:t>
      </w:r>
    </w:p>
    <w:p w14:paraId="5E7EB550" w14:textId="77777777" w:rsidR="00A50E2D" w:rsidRDefault="00A50E2D" w:rsidP="00A50E2D">
      <w:pPr>
        <w:rPr>
          <w:b/>
        </w:rPr>
      </w:pPr>
    </w:p>
    <w:p w14:paraId="6A9CB426" w14:textId="1261B969" w:rsidR="00086808" w:rsidRPr="00A50E2D" w:rsidRDefault="00AB20A7" w:rsidP="00A50E2D">
      <w:pPr>
        <w:rPr>
          <w:b/>
        </w:rPr>
      </w:pPr>
      <w:r w:rsidRPr="00A50E2D">
        <w:rPr>
          <w:b/>
        </w:rPr>
        <w:t>UE cap</w:t>
      </w:r>
      <w:r w:rsidR="00A50E2D" w:rsidRPr="00A50E2D">
        <w:rPr>
          <w:b/>
        </w:rPr>
        <w:t>abilities</w:t>
      </w:r>
      <w:r w:rsidRPr="00A50E2D">
        <w:rPr>
          <w:b/>
        </w:rPr>
        <w:t xml:space="preserve"> </w:t>
      </w:r>
      <w:r w:rsidR="00A50E2D" w:rsidRPr="00A50E2D">
        <w:rPr>
          <w:b/>
        </w:rPr>
        <w:t xml:space="preserve">NR CR handling </w:t>
      </w:r>
    </w:p>
    <w:p w14:paraId="5300BDA5" w14:textId="75111273" w:rsidR="00A66155" w:rsidRDefault="00A50E2D" w:rsidP="00A50E2D">
      <w:r>
        <w:t xml:space="preserve">CR contents and maturity: On R1 and R4 related UE capabilities, </w:t>
      </w:r>
      <w:r w:rsidR="00086808">
        <w:t xml:space="preserve">Huawei </w:t>
      </w:r>
      <w:r w:rsidR="009A0306">
        <w:t xml:space="preserve">observes a high number of FFSes and </w:t>
      </w:r>
      <w:r w:rsidR="00086808">
        <w:t xml:space="preserve">wonder what to capture in </w:t>
      </w:r>
      <w:r>
        <w:t>the CRs, only stable things or also immature things?</w:t>
      </w:r>
      <w:r w:rsidR="00086808">
        <w:t xml:space="preserve"> Huawei want to avoid strange changes </w:t>
      </w:r>
      <w:r>
        <w:t>Q3, like having to dummify signalling agreed in Q2</w:t>
      </w:r>
      <w:r w:rsidR="00086808">
        <w:t>. MTK agrees</w:t>
      </w:r>
      <w:r>
        <w:t xml:space="preserve"> that this ne</w:t>
      </w:r>
      <w:r w:rsidR="009A0306">
        <w:t>e</w:t>
      </w:r>
      <w:r>
        <w:t>d to be considered</w:t>
      </w:r>
      <w:r w:rsidR="00086808">
        <w:t>. MTK think we can still freeze ASN.1 if desired if we exclude non-ready parts</w:t>
      </w:r>
      <w:r>
        <w:t xml:space="preserve">, and remaining parts can be added in backwards-compatible ways. </w:t>
      </w:r>
      <w:r w:rsidR="00086808">
        <w:t>Nokia think we haven’t even</w:t>
      </w:r>
      <w:r>
        <w:t xml:space="preserve"> agreed whether we need to be backwards compatible for</w:t>
      </w:r>
      <w:r w:rsidR="00086808">
        <w:t xml:space="preserve"> UE caps. </w:t>
      </w:r>
      <w:r w:rsidR="00A66155">
        <w:t>Ericsson think we can still have changes approved, and make changes later that are BW compatible. TMO</w:t>
      </w:r>
      <w:r>
        <w:t xml:space="preserve"> US</w:t>
      </w:r>
      <w:r w:rsidR="00A66155">
        <w:t xml:space="preserve"> think we should be honest in declaring readiness. QC think we will anyway receive updated feature lists, wonder if there is a deadline for R1 and R4. Samsung agrees with most things stated, and think we should indeed capture only stable things</w:t>
      </w:r>
      <w:r>
        <w:t xml:space="preserve"> in the CRs</w:t>
      </w:r>
      <w:r w:rsidR="00A66155">
        <w:t>. Chair think we can come back</w:t>
      </w:r>
      <w:r>
        <w:t xml:space="preserve"> to make </w:t>
      </w:r>
      <w:r w:rsidR="0089332A">
        <w:t xml:space="preserve">maturity statements. This can be revisited Monday. </w:t>
      </w:r>
    </w:p>
    <w:p w14:paraId="33C8C955" w14:textId="09C7B056" w:rsidR="0089332A" w:rsidRDefault="0089332A" w:rsidP="00A50E2D">
      <w:r>
        <w:t xml:space="preserve">Merge of R2 parts into UE caps Mega CR: </w:t>
      </w:r>
      <w:r w:rsidR="00A016E3">
        <w:t>L</w:t>
      </w:r>
      <w:r w:rsidR="00A66155">
        <w:t>ast meeting we agreed to merge also R2 UE caps into the big Mega CR</w:t>
      </w:r>
      <w:r w:rsidR="00A016E3">
        <w:t>s (38306, 38331 for UE caps)</w:t>
      </w:r>
      <w:r w:rsidR="00A66155">
        <w:t xml:space="preserve">. </w:t>
      </w:r>
      <w:r>
        <w:t>As no detailed plan was agreed, t</w:t>
      </w:r>
      <w:r w:rsidR="00A016E3">
        <w:t xml:space="preserve">his would need to be confirmed. </w:t>
      </w:r>
      <w:r>
        <w:t>Huawei think merging is a lot of work for the Rapporteur, and that we c</w:t>
      </w:r>
      <w:r w:rsidR="00A016E3">
        <w:t xml:space="preserve">ould keep R2 UE caps separate, in WI specific CRs. Vivo agrees. CATT agrees. </w:t>
      </w:r>
      <w:r>
        <w:t>MTK think we can do most work WI</w:t>
      </w:r>
      <w:r w:rsidR="00A016E3">
        <w:t xml:space="preserve"> specific, but some check by merge could be useful. Samsung think there could indeed be merging issues. Intel think that merging in one CR can help. Nokia think that we might cons</w:t>
      </w:r>
      <w:r w:rsidR="00BA1A73">
        <w:t>ider what to do with the 822 TR</w:t>
      </w:r>
      <w:r>
        <w:rPr>
          <w:lang w:val="en-US"/>
        </w:rPr>
        <w:t xml:space="preserve"> (but such decision is not urgent)</w:t>
      </w:r>
      <w:r w:rsidR="00BA1A73">
        <w:t>. Ericsson think we indeed decided to do the merge, question is just when. Oppo think cross issues have to some extent already been identified. Oppo think we can merge case-by-case, and avoid merge of non-problematic CRs</w:t>
      </w:r>
      <w:r>
        <w:rPr>
          <w:lang w:val="en-US"/>
        </w:rPr>
        <w:t>, i.e. do a selective merge</w:t>
      </w:r>
      <w:r w:rsidR="00BA1A73">
        <w:t>. Chair think that could work. Vivo agrees. Ericsson think we need everything in the mega CR, otherwise we would need to spend some time o</w:t>
      </w:r>
      <w:r>
        <w:t>n determining what to select for merge</w:t>
      </w:r>
      <w:r w:rsidR="00BA1A73">
        <w:t xml:space="preserve">. </w:t>
      </w:r>
      <w:r>
        <w:t xml:space="preserve">OUTCOME: </w:t>
      </w:r>
      <w:r w:rsidR="00AB20A7">
        <w:t xml:space="preserve">We </w:t>
      </w:r>
      <w:r>
        <w:t>assume</w:t>
      </w:r>
      <w:r w:rsidR="00BA1A73">
        <w:t xml:space="preserve"> that we make a merge</w:t>
      </w:r>
      <w:r>
        <w:t xml:space="preserve"> also of R2 UE capabilities</w:t>
      </w:r>
      <w:r w:rsidR="00BA1A73">
        <w:t xml:space="preserve">. </w:t>
      </w:r>
      <w:r>
        <w:t xml:space="preserve">AP: Rapporteur </w:t>
      </w:r>
      <w:r w:rsidR="00BA1A73">
        <w:t xml:space="preserve">Intel to produce a detailed </w:t>
      </w:r>
      <w:r>
        <w:t xml:space="preserve">plan (incl when to merge, and what to merge) </w:t>
      </w:r>
      <w:r w:rsidR="00BA1A73">
        <w:t>to be endorsed Monday</w:t>
      </w:r>
      <w:r w:rsidR="00AB20A7">
        <w:t xml:space="preserve">. </w:t>
      </w:r>
    </w:p>
    <w:p w14:paraId="150FC5F4" w14:textId="3D427DB2" w:rsidR="00BA1A73" w:rsidRDefault="0089332A" w:rsidP="00A50E2D">
      <w:r>
        <w:t xml:space="preserve">On-Line Discussions R1/R4 related UE caps: </w:t>
      </w:r>
      <w:r w:rsidR="00AB20A7">
        <w:t xml:space="preserve">Intel wonder if we need WI specific discussions on R1/R4 parts. Chair think this need to be coordinated between rapporteur and session chairs. </w:t>
      </w:r>
    </w:p>
    <w:p w14:paraId="0F681127" w14:textId="212E56E1" w:rsidR="00A016E3" w:rsidRDefault="0089332A" w:rsidP="00A50E2D">
      <w:r>
        <w:t xml:space="preserve">EUTRA: </w:t>
      </w:r>
      <w:r w:rsidR="00A016E3">
        <w:t xml:space="preserve">CATT wonder about LTE. Chair think that last meeting we decided that for LTE everything is Wi specific. </w:t>
      </w:r>
    </w:p>
    <w:p w14:paraId="6C46E9F8" w14:textId="77777777" w:rsidR="00086808" w:rsidRDefault="00086808" w:rsidP="00A50E2D"/>
    <w:p w14:paraId="098FB5BF" w14:textId="03DFE67F" w:rsidR="00AB20A7" w:rsidRPr="0089332A" w:rsidRDefault="00AB20A7" w:rsidP="00A50E2D">
      <w:pPr>
        <w:rPr>
          <w:b/>
        </w:rPr>
      </w:pPr>
      <w:r w:rsidRPr="0089332A">
        <w:rPr>
          <w:b/>
        </w:rPr>
        <w:t>ASN.1 review</w:t>
      </w:r>
    </w:p>
    <w:p w14:paraId="0F45CD41" w14:textId="09DA339E" w:rsidR="00AB20A7" w:rsidRDefault="0089332A" w:rsidP="00A50E2D">
      <w:r>
        <w:t xml:space="preserve">Class 2 RIL issues: </w:t>
      </w:r>
      <w:r w:rsidR="00AB20A7">
        <w:t>Ericsson wonders what should be done with Class 2 RILs</w:t>
      </w:r>
      <w:r>
        <w:t>, whether they would all go into RRC TS rapporteur CR</w:t>
      </w:r>
      <w:r w:rsidR="00AB20A7">
        <w:t xml:space="preserve">? Chair wonder whether we can </w:t>
      </w:r>
      <w:r>
        <w:t xml:space="preserve">really have a generic approach. This </w:t>
      </w:r>
      <w:r w:rsidR="00AB20A7">
        <w:t>should be evaluated case-by-case</w:t>
      </w:r>
      <w:r>
        <w:t>, as there seems to be some issues involving just two WI and some issues with more spread-out impact</w:t>
      </w:r>
      <w:r w:rsidR="00AB20A7">
        <w:t xml:space="preserve">. Ericsson agrees. </w:t>
      </w:r>
    </w:p>
    <w:p w14:paraId="3F14BC51" w14:textId="77777777" w:rsidR="00AB20A7" w:rsidRDefault="00AB20A7" w:rsidP="00CE0424">
      <w:pPr>
        <w:pStyle w:val="BodyText"/>
      </w:pPr>
    </w:p>
    <w:p w14:paraId="3FEA016F" w14:textId="77777777" w:rsidR="00AB20A7" w:rsidRPr="00CE0424" w:rsidRDefault="00AB20A7" w:rsidP="00CE0424">
      <w:pPr>
        <w:pStyle w:val="BodyText"/>
      </w:pPr>
    </w:p>
    <w:sectPr w:rsidR="00AB20A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B91A8" w14:textId="77777777" w:rsidR="00103866" w:rsidRDefault="00103866">
      <w:r>
        <w:separator/>
      </w:r>
    </w:p>
  </w:endnote>
  <w:endnote w:type="continuationSeparator" w:id="0">
    <w:p w14:paraId="2AE90044" w14:textId="77777777" w:rsidR="00103866" w:rsidRDefault="0010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A2552" w14:textId="77777777" w:rsidR="0004708D" w:rsidRDefault="000470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06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061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3D86A" w14:textId="77777777" w:rsidR="00103866" w:rsidRDefault="00103866">
      <w:r>
        <w:separator/>
      </w:r>
    </w:p>
  </w:footnote>
  <w:footnote w:type="continuationSeparator" w:id="0">
    <w:p w14:paraId="711B482E" w14:textId="77777777" w:rsidR="00103866" w:rsidRDefault="00103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D0B84" w14:textId="77777777" w:rsidR="0004708D" w:rsidRDefault="000470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EAC7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A7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F9177F"/>
    <w:multiLevelType w:val="hybridMultilevel"/>
    <w:tmpl w:val="1AB2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DCE27CA"/>
    <w:multiLevelType w:val="hybridMultilevel"/>
    <w:tmpl w:val="2C4832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5"/>
  </w:num>
  <w:num w:numId="18">
    <w:abstractNumId w:val="9"/>
  </w:num>
  <w:num w:numId="19">
    <w:abstractNumId w:val="4"/>
  </w:num>
  <w:num w:numId="20">
    <w:abstractNumId w:val="27"/>
  </w:num>
  <w:num w:numId="21">
    <w:abstractNumId w:val="13"/>
  </w:num>
  <w:num w:numId="22">
    <w:abstractNumId w:val="25"/>
  </w:num>
  <w:num w:numId="23">
    <w:abstractNumId w:val="8"/>
  </w:num>
  <w:num w:numId="24">
    <w:abstractNumId w:val="14"/>
  </w:num>
  <w:num w:numId="25">
    <w:abstractNumId w:val="2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9"/>
  </w:num>
  <w:num w:numId="29">
    <w:abstractNumId w:val="7"/>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177"/>
    <w:rsid w:val="000006E1"/>
    <w:rsid w:val="00002A37"/>
    <w:rsid w:val="0000497B"/>
    <w:rsid w:val="0000564C"/>
    <w:rsid w:val="00006446"/>
    <w:rsid w:val="00006896"/>
    <w:rsid w:val="00007CDC"/>
    <w:rsid w:val="00011B28"/>
    <w:rsid w:val="00015D15"/>
    <w:rsid w:val="000234B4"/>
    <w:rsid w:val="0002564D"/>
    <w:rsid w:val="00025ECA"/>
    <w:rsid w:val="000325B8"/>
    <w:rsid w:val="00034C15"/>
    <w:rsid w:val="00036BA1"/>
    <w:rsid w:val="000422E2"/>
    <w:rsid w:val="00042F22"/>
    <w:rsid w:val="000444EF"/>
    <w:rsid w:val="0004708D"/>
    <w:rsid w:val="000526B8"/>
    <w:rsid w:val="00052A07"/>
    <w:rsid w:val="000534E3"/>
    <w:rsid w:val="0005606A"/>
    <w:rsid w:val="00057117"/>
    <w:rsid w:val="00060783"/>
    <w:rsid w:val="000616E7"/>
    <w:rsid w:val="00061BA0"/>
    <w:rsid w:val="0006487E"/>
    <w:rsid w:val="00065E1A"/>
    <w:rsid w:val="000673CB"/>
    <w:rsid w:val="000777DB"/>
    <w:rsid w:val="0007782C"/>
    <w:rsid w:val="00077E5F"/>
    <w:rsid w:val="0008036A"/>
    <w:rsid w:val="00081AE6"/>
    <w:rsid w:val="000821C1"/>
    <w:rsid w:val="000847CD"/>
    <w:rsid w:val="000855EB"/>
    <w:rsid w:val="00085B52"/>
    <w:rsid w:val="000866F2"/>
    <w:rsid w:val="00086808"/>
    <w:rsid w:val="0009009F"/>
    <w:rsid w:val="00091557"/>
    <w:rsid w:val="000924C1"/>
    <w:rsid w:val="000924F0"/>
    <w:rsid w:val="00092C8D"/>
    <w:rsid w:val="00093474"/>
    <w:rsid w:val="0009510F"/>
    <w:rsid w:val="0009640A"/>
    <w:rsid w:val="000A1B7B"/>
    <w:rsid w:val="000A56F2"/>
    <w:rsid w:val="000B2719"/>
    <w:rsid w:val="000B3A8F"/>
    <w:rsid w:val="000B4AB9"/>
    <w:rsid w:val="000B58C3"/>
    <w:rsid w:val="000B61E9"/>
    <w:rsid w:val="000B63B3"/>
    <w:rsid w:val="000C165A"/>
    <w:rsid w:val="000C2622"/>
    <w:rsid w:val="000C2E19"/>
    <w:rsid w:val="000C6DD1"/>
    <w:rsid w:val="000D0D07"/>
    <w:rsid w:val="000D4797"/>
    <w:rsid w:val="000D5C76"/>
    <w:rsid w:val="000D7D6C"/>
    <w:rsid w:val="000E0527"/>
    <w:rsid w:val="000E1E92"/>
    <w:rsid w:val="000F06D6"/>
    <w:rsid w:val="000F0EB1"/>
    <w:rsid w:val="000F1106"/>
    <w:rsid w:val="000F3BE9"/>
    <w:rsid w:val="000F3F6C"/>
    <w:rsid w:val="000F6DF3"/>
    <w:rsid w:val="000F736F"/>
    <w:rsid w:val="001005FF"/>
    <w:rsid w:val="00103866"/>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191D"/>
    <w:rsid w:val="001729BB"/>
    <w:rsid w:val="00173A8E"/>
    <w:rsid w:val="0017502C"/>
    <w:rsid w:val="00177B22"/>
    <w:rsid w:val="0018143F"/>
    <w:rsid w:val="00181FF8"/>
    <w:rsid w:val="00182333"/>
    <w:rsid w:val="00190AC1"/>
    <w:rsid w:val="0019341A"/>
    <w:rsid w:val="00197DF9"/>
    <w:rsid w:val="001A1987"/>
    <w:rsid w:val="001A2564"/>
    <w:rsid w:val="001A6173"/>
    <w:rsid w:val="001A6CBA"/>
    <w:rsid w:val="001B0D97"/>
    <w:rsid w:val="001B5A5D"/>
    <w:rsid w:val="001C1CE5"/>
    <w:rsid w:val="001C3D2A"/>
    <w:rsid w:val="001C4690"/>
    <w:rsid w:val="001D51BA"/>
    <w:rsid w:val="001D53E7"/>
    <w:rsid w:val="001D6342"/>
    <w:rsid w:val="001D6D53"/>
    <w:rsid w:val="001E1233"/>
    <w:rsid w:val="001E58E2"/>
    <w:rsid w:val="001E7AED"/>
    <w:rsid w:val="001F3916"/>
    <w:rsid w:val="001F54C5"/>
    <w:rsid w:val="001F662C"/>
    <w:rsid w:val="001F7074"/>
    <w:rsid w:val="001F745B"/>
    <w:rsid w:val="00200490"/>
    <w:rsid w:val="00201F3A"/>
    <w:rsid w:val="00203F96"/>
    <w:rsid w:val="002069B2"/>
    <w:rsid w:val="00207FA3"/>
    <w:rsid w:val="002124A7"/>
    <w:rsid w:val="00214DA8"/>
    <w:rsid w:val="00215423"/>
    <w:rsid w:val="002158FA"/>
    <w:rsid w:val="00216C0E"/>
    <w:rsid w:val="0021785C"/>
    <w:rsid w:val="00220600"/>
    <w:rsid w:val="00220F0A"/>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A83"/>
    <w:rsid w:val="00267C83"/>
    <w:rsid w:val="0027144F"/>
    <w:rsid w:val="00271813"/>
    <w:rsid w:val="00271993"/>
    <w:rsid w:val="00271F3A"/>
    <w:rsid w:val="00273278"/>
    <w:rsid w:val="002737F4"/>
    <w:rsid w:val="00274107"/>
    <w:rsid w:val="002805F5"/>
    <w:rsid w:val="00280751"/>
    <w:rsid w:val="0028280A"/>
    <w:rsid w:val="00286ACD"/>
    <w:rsid w:val="00287838"/>
    <w:rsid w:val="002907B5"/>
    <w:rsid w:val="00292EB7"/>
    <w:rsid w:val="00296227"/>
    <w:rsid w:val="00296F44"/>
    <w:rsid w:val="0029777D"/>
    <w:rsid w:val="002A055E"/>
    <w:rsid w:val="002A1D4E"/>
    <w:rsid w:val="002A2869"/>
    <w:rsid w:val="002A54BE"/>
    <w:rsid w:val="002B24D6"/>
    <w:rsid w:val="002C06AD"/>
    <w:rsid w:val="002C41E6"/>
    <w:rsid w:val="002D071A"/>
    <w:rsid w:val="002D15B4"/>
    <w:rsid w:val="002D34B2"/>
    <w:rsid w:val="002D48B0"/>
    <w:rsid w:val="002D5B37"/>
    <w:rsid w:val="002D7637"/>
    <w:rsid w:val="002E17F2"/>
    <w:rsid w:val="002E7CAE"/>
    <w:rsid w:val="002F2771"/>
    <w:rsid w:val="002F37A9"/>
    <w:rsid w:val="002F58FA"/>
    <w:rsid w:val="00301CE6"/>
    <w:rsid w:val="0030256B"/>
    <w:rsid w:val="0030501F"/>
    <w:rsid w:val="003059A8"/>
    <w:rsid w:val="00307BA1"/>
    <w:rsid w:val="00311702"/>
    <w:rsid w:val="00311E82"/>
    <w:rsid w:val="003133AA"/>
    <w:rsid w:val="00313FD6"/>
    <w:rsid w:val="003143BD"/>
    <w:rsid w:val="00315363"/>
    <w:rsid w:val="003203ED"/>
    <w:rsid w:val="00322C9F"/>
    <w:rsid w:val="00324D23"/>
    <w:rsid w:val="00331751"/>
    <w:rsid w:val="00334579"/>
    <w:rsid w:val="00335858"/>
    <w:rsid w:val="00335997"/>
    <w:rsid w:val="00336BDA"/>
    <w:rsid w:val="0034248A"/>
    <w:rsid w:val="00342BD7"/>
    <w:rsid w:val="00346DB5"/>
    <w:rsid w:val="003477B1"/>
    <w:rsid w:val="00350B3C"/>
    <w:rsid w:val="00357380"/>
    <w:rsid w:val="003602D9"/>
    <w:rsid w:val="003604CE"/>
    <w:rsid w:val="00370E47"/>
    <w:rsid w:val="00372D2B"/>
    <w:rsid w:val="003735ED"/>
    <w:rsid w:val="003742AC"/>
    <w:rsid w:val="00377CE1"/>
    <w:rsid w:val="00385BF0"/>
    <w:rsid w:val="00386569"/>
    <w:rsid w:val="003939FF"/>
    <w:rsid w:val="003A2223"/>
    <w:rsid w:val="003A2A0F"/>
    <w:rsid w:val="003A45A1"/>
    <w:rsid w:val="003A5B0A"/>
    <w:rsid w:val="003A6BAC"/>
    <w:rsid w:val="003A70A4"/>
    <w:rsid w:val="003A75BF"/>
    <w:rsid w:val="003A7EF3"/>
    <w:rsid w:val="003B159C"/>
    <w:rsid w:val="003B369F"/>
    <w:rsid w:val="003B36A3"/>
    <w:rsid w:val="003B64BB"/>
    <w:rsid w:val="003B7FE5"/>
    <w:rsid w:val="003C11C8"/>
    <w:rsid w:val="003C2702"/>
    <w:rsid w:val="003C7806"/>
    <w:rsid w:val="003D109F"/>
    <w:rsid w:val="003D2478"/>
    <w:rsid w:val="003D2872"/>
    <w:rsid w:val="003D3C45"/>
    <w:rsid w:val="003D5B1F"/>
    <w:rsid w:val="003E15FA"/>
    <w:rsid w:val="003E55E4"/>
    <w:rsid w:val="003E74E3"/>
    <w:rsid w:val="003F05C7"/>
    <w:rsid w:val="003F2A4D"/>
    <w:rsid w:val="003F2CD4"/>
    <w:rsid w:val="003F6BBE"/>
    <w:rsid w:val="004000E8"/>
    <w:rsid w:val="00402E2B"/>
    <w:rsid w:val="00404406"/>
    <w:rsid w:val="0040512B"/>
    <w:rsid w:val="00405CA5"/>
    <w:rsid w:val="00407CD3"/>
    <w:rsid w:val="00410134"/>
    <w:rsid w:val="00410B72"/>
    <w:rsid w:val="00410F18"/>
    <w:rsid w:val="0041263E"/>
    <w:rsid w:val="00413AAC"/>
    <w:rsid w:val="00413E92"/>
    <w:rsid w:val="00421105"/>
    <w:rsid w:val="00422AA4"/>
    <w:rsid w:val="004233D6"/>
    <w:rsid w:val="004242F4"/>
    <w:rsid w:val="00427248"/>
    <w:rsid w:val="00437447"/>
    <w:rsid w:val="00441A92"/>
    <w:rsid w:val="004431DC"/>
    <w:rsid w:val="00444F56"/>
    <w:rsid w:val="00446214"/>
    <w:rsid w:val="00446488"/>
    <w:rsid w:val="00446DEE"/>
    <w:rsid w:val="00451714"/>
    <w:rsid w:val="004517AA"/>
    <w:rsid w:val="00452CAC"/>
    <w:rsid w:val="00457565"/>
    <w:rsid w:val="00457B71"/>
    <w:rsid w:val="004669E2"/>
    <w:rsid w:val="00470C31"/>
    <w:rsid w:val="00471DE0"/>
    <w:rsid w:val="004734D0"/>
    <w:rsid w:val="004745E9"/>
    <w:rsid w:val="0047556B"/>
    <w:rsid w:val="00477768"/>
    <w:rsid w:val="00492BC5"/>
    <w:rsid w:val="004964F1"/>
    <w:rsid w:val="004A16BC"/>
    <w:rsid w:val="004A2B94"/>
    <w:rsid w:val="004A3E61"/>
    <w:rsid w:val="004B00B1"/>
    <w:rsid w:val="004B6F6A"/>
    <w:rsid w:val="004B7C0C"/>
    <w:rsid w:val="004C2F65"/>
    <w:rsid w:val="004C3898"/>
    <w:rsid w:val="004D36B1"/>
    <w:rsid w:val="004D7EBD"/>
    <w:rsid w:val="004E2680"/>
    <w:rsid w:val="004E28F9"/>
    <w:rsid w:val="004E4285"/>
    <w:rsid w:val="004E462E"/>
    <w:rsid w:val="004E56DC"/>
    <w:rsid w:val="004E76F4"/>
    <w:rsid w:val="004F0B4E"/>
    <w:rsid w:val="004F0B6C"/>
    <w:rsid w:val="004F18C0"/>
    <w:rsid w:val="004F2078"/>
    <w:rsid w:val="004F4DA3"/>
    <w:rsid w:val="00501D6A"/>
    <w:rsid w:val="00506557"/>
    <w:rsid w:val="0050677A"/>
    <w:rsid w:val="00506F8A"/>
    <w:rsid w:val="005108D8"/>
    <w:rsid w:val="005116F9"/>
    <w:rsid w:val="005153A7"/>
    <w:rsid w:val="005219CF"/>
    <w:rsid w:val="00527185"/>
    <w:rsid w:val="00534B59"/>
    <w:rsid w:val="00536759"/>
    <w:rsid w:val="00537C62"/>
    <w:rsid w:val="005417C5"/>
    <w:rsid w:val="00541978"/>
    <w:rsid w:val="005453C5"/>
    <w:rsid w:val="00546970"/>
    <w:rsid w:val="00554E19"/>
    <w:rsid w:val="0056121F"/>
    <w:rsid w:val="00572505"/>
    <w:rsid w:val="0057322D"/>
    <w:rsid w:val="005767C1"/>
    <w:rsid w:val="00582809"/>
    <w:rsid w:val="0058798C"/>
    <w:rsid w:val="005900FA"/>
    <w:rsid w:val="005935A4"/>
    <w:rsid w:val="005948C2"/>
    <w:rsid w:val="00595DCA"/>
    <w:rsid w:val="0059779B"/>
    <w:rsid w:val="005A209A"/>
    <w:rsid w:val="005A2D9A"/>
    <w:rsid w:val="005A662D"/>
    <w:rsid w:val="005B1409"/>
    <w:rsid w:val="005B35D7"/>
    <w:rsid w:val="005B392A"/>
    <w:rsid w:val="005B3AA3"/>
    <w:rsid w:val="005B6D57"/>
    <w:rsid w:val="005B6F83"/>
    <w:rsid w:val="005C171B"/>
    <w:rsid w:val="005C26B3"/>
    <w:rsid w:val="005C74FB"/>
    <w:rsid w:val="005D1602"/>
    <w:rsid w:val="005D21A5"/>
    <w:rsid w:val="005D7D0B"/>
    <w:rsid w:val="005E385F"/>
    <w:rsid w:val="005E5B81"/>
    <w:rsid w:val="005E6E17"/>
    <w:rsid w:val="005F2CB1"/>
    <w:rsid w:val="005F3025"/>
    <w:rsid w:val="005F618C"/>
    <w:rsid w:val="005F70BD"/>
    <w:rsid w:val="0060283C"/>
    <w:rsid w:val="00604F14"/>
    <w:rsid w:val="00605AA9"/>
    <w:rsid w:val="00611B83"/>
    <w:rsid w:val="00613257"/>
    <w:rsid w:val="00620A71"/>
    <w:rsid w:val="00620D80"/>
    <w:rsid w:val="00622D8E"/>
    <w:rsid w:val="006234A6"/>
    <w:rsid w:val="006236DE"/>
    <w:rsid w:val="00630001"/>
    <w:rsid w:val="00630898"/>
    <w:rsid w:val="006311B3"/>
    <w:rsid w:val="006311F9"/>
    <w:rsid w:val="0063284C"/>
    <w:rsid w:val="00635B9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D58"/>
    <w:rsid w:val="00667EE7"/>
    <w:rsid w:val="00670922"/>
    <w:rsid w:val="00670BE1"/>
    <w:rsid w:val="0067145A"/>
    <w:rsid w:val="0067218F"/>
    <w:rsid w:val="006741F2"/>
    <w:rsid w:val="00674CC3"/>
    <w:rsid w:val="00675C72"/>
    <w:rsid w:val="006771F9"/>
    <w:rsid w:val="006776D7"/>
    <w:rsid w:val="00680B93"/>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347"/>
    <w:rsid w:val="006C52D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AB1"/>
    <w:rsid w:val="0070346E"/>
    <w:rsid w:val="00704EDB"/>
    <w:rsid w:val="00706101"/>
    <w:rsid w:val="00707072"/>
    <w:rsid w:val="00707D61"/>
    <w:rsid w:val="00710005"/>
    <w:rsid w:val="00711217"/>
    <w:rsid w:val="00712287"/>
    <w:rsid w:val="00712772"/>
    <w:rsid w:val="007148D3"/>
    <w:rsid w:val="00715B9A"/>
    <w:rsid w:val="00723A8A"/>
    <w:rsid w:val="007257D0"/>
    <w:rsid w:val="00726EA6"/>
    <w:rsid w:val="00727208"/>
    <w:rsid w:val="00727680"/>
    <w:rsid w:val="007348B1"/>
    <w:rsid w:val="00734C82"/>
    <w:rsid w:val="007362A6"/>
    <w:rsid w:val="00736D7D"/>
    <w:rsid w:val="00740E58"/>
    <w:rsid w:val="007445A0"/>
    <w:rsid w:val="0074524B"/>
    <w:rsid w:val="00747D8B"/>
    <w:rsid w:val="00751228"/>
    <w:rsid w:val="00754CC8"/>
    <w:rsid w:val="007571E1"/>
    <w:rsid w:val="00757A16"/>
    <w:rsid w:val="007604B2"/>
    <w:rsid w:val="00765281"/>
    <w:rsid w:val="00766BAD"/>
    <w:rsid w:val="007729A2"/>
    <w:rsid w:val="007755F2"/>
    <w:rsid w:val="00776971"/>
    <w:rsid w:val="00780A80"/>
    <w:rsid w:val="0078177E"/>
    <w:rsid w:val="0078304C"/>
    <w:rsid w:val="00783673"/>
    <w:rsid w:val="00785490"/>
    <w:rsid w:val="00791E99"/>
    <w:rsid w:val="007925EA"/>
    <w:rsid w:val="00793CD8"/>
    <w:rsid w:val="00795C92"/>
    <w:rsid w:val="00796231"/>
    <w:rsid w:val="007A1CB3"/>
    <w:rsid w:val="007A306F"/>
    <w:rsid w:val="007A43A6"/>
    <w:rsid w:val="007A58A6"/>
    <w:rsid w:val="007A5F1D"/>
    <w:rsid w:val="007B3D2D"/>
    <w:rsid w:val="007B50AE"/>
    <w:rsid w:val="007B51DF"/>
    <w:rsid w:val="007C05DD"/>
    <w:rsid w:val="007C3D18"/>
    <w:rsid w:val="007C58B8"/>
    <w:rsid w:val="007C60BF"/>
    <w:rsid w:val="007C6A07"/>
    <w:rsid w:val="007C75A1"/>
    <w:rsid w:val="007C77A5"/>
    <w:rsid w:val="007D04E5"/>
    <w:rsid w:val="007D5901"/>
    <w:rsid w:val="007D7526"/>
    <w:rsid w:val="007E0EC8"/>
    <w:rsid w:val="007E4610"/>
    <w:rsid w:val="007E4715"/>
    <w:rsid w:val="007E505B"/>
    <w:rsid w:val="007E7091"/>
    <w:rsid w:val="007E7315"/>
    <w:rsid w:val="007F54CA"/>
    <w:rsid w:val="00803FAE"/>
    <w:rsid w:val="0080448D"/>
    <w:rsid w:val="0080605F"/>
    <w:rsid w:val="00807786"/>
    <w:rsid w:val="00811FCB"/>
    <w:rsid w:val="008158D6"/>
    <w:rsid w:val="00817196"/>
    <w:rsid w:val="008235DB"/>
    <w:rsid w:val="00824AB4"/>
    <w:rsid w:val="00825C42"/>
    <w:rsid w:val="00825D25"/>
    <w:rsid w:val="00827D6F"/>
    <w:rsid w:val="00831499"/>
    <w:rsid w:val="008376AC"/>
    <w:rsid w:val="008444E8"/>
    <w:rsid w:val="00844E80"/>
    <w:rsid w:val="00846FE7"/>
    <w:rsid w:val="00847B3B"/>
    <w:rsid w:val="00853C88"/>
    <w:rsid w:val="00856911"/>
    <w:rsid w:val="008677FD"/>
    <w:rsid w:val="008706D4"/>
    <w:rsid w:val="00870F8A"/>
    <w:rsid w:val="008719A4"/>
    <w:rsid w:val="00871D23"/>
    <w:rsid w:val="00874312"/>
    <w:rsid w:val="0087437C"/>
    <w:rsid w:val="00875CD7"/>
    <w:rsid w:val="00876B4D"/>
    <w:rsid w:val="00877F18"/>
    <w:rsid w:val="0089332A"/>
    <w:rsid w:val="008936A6"/>
    <w:rsid w:val="008941E3"/>
    <w:rsid w:val="00894A88"/>
    <w:rsid w:val="00895386"/>
    <w:rsid w:val="008A21FF"/>
    <w:rsid w:val="008A26BA"/>
    <w:rsid w:val="008A2CE2"/>
    <w:rsid w:val="008A30AC"/>
    <w:rsid w:val="008A44B8"/>
    <w:rsid w:val="008A51A8"/>
    <w:rsid w:val="008A54C7"/>
    <w:rsid w:val="008A77D8"/>
    <w:rsid w:val="008B0483"/>
    <w:rsid w:val="008B120C"/>
    <w:rsid w:val="008B51A0"/>
    <w:rsid w:val="008B558D"/>
    <w:rsid w:val="008B592A"/>
    <w:rsid w:val="008B7B5C"/>
    <w:rsid w:val="008C0C99"/>
    <w:rsid w:val="008C2017"/>
    <w:rsid w:val="008C4958"/>
    <w:rsid w:val="008C4BAA"/>
    <w:rsid w:val="008C6AE8"/>
    <w:rsid w:val="008C7573"/>
    <w:rsid w:val="008D00A5"/>
    <w:rsid w:val="008D34F1"/>
    <w:rsid w:val="008D39D8"/>
    <w:rsid w:val="008D3B0D"/>
    <w:rsid w:val="008D6D1A"/>
    <w:rsid w:val="008E065E"/>
    <w:rsid w:val="008E0927"/>
    <w:rsid w:val="008E1909"/>
    <w:rsid w:val="008E5D92"/>
    <w:rsid w:val="008F1EAB"/>
    <w:rsid w:val="008F33DC"/>
    <w:rsid w:val="008F477F"/>
    <w:rsid w:val="00901E14"/>
    <w:rsid w:val="00902350"/>
    <w:rsid w:val="0090336B"/>
    <w:rsid w:val="009048B5"/>
    <w:rsid w:val="009053AA"/>
    <w:rsid w:val="00906939"/>
    <w:rsid w:val="00910B7D"/>
    <w:rsid w:val="00910EF9"/>
    <w:rsid w:val="00911DFB"/>
    <w:rsid w:val="009139D9"/>
    <w:rsid w:val="00914AD8"/>
    <w:rsid w:val="00916079"/>
    <w:rsid w:val="009160A2"/>
    <w:rsid w:val="00917CE9"/>
    <w:rsid w:val="009204A7"/>
    <w:rsid w:val="00920BF2"/>
    <w:rsid w:val="00922010"/>
    <w:rsid w:val="00923B33"/>
    <w:rsid w:val="00931BD9"/>
    <w:rsid w:val="00931C95"/>
    <w:rsid w:val="00934EB8"/>
    <w:rsid w:val="00936875"/>
    <w:rsid w:val="009368F3"/>
    <w:rsid w:val="00941636"/>
    <w:rsid w:val="00943742"/>
    <w:rsid w:val="00945C05"/>
    <w:rsid w:val="00946945"/>
    <w:rsid w:val="00947713"/>
    <w:rsid w:val="00950B8C"/>
    <w:rsid w:val="00950DE7"/>
    <w:rsid w:val="00953920"/>
    <w:rsid w:val="00953D47"/>
    <w:rsid w:val="0095681E"/>
    <w:rsid w:val="009572D4"/>
    <w:rsid w:val="00961921"/>
    <w:rsid w:val="0096430A"/>
    <w:rsid w:val="0096554B"/>
    <w:rsid w:val="0096584A"/>
    <w:rsid w:val="00967E2D"/>
    <w:rsid w:val="00971F08"/>
    <w:rsid w:val="0097603D"/>
    <w:rsid w:val="00976949"/>
    <w:rsid w:val="00980477"/>
    <w:rsid w:val="009837C9"/>
    <w:rsid w:val="00985062"/>
    <w:rsid w:val="00985253"/>
    <w:rsid w:val="009853B3"/>
    <w:rsid w:val="00990630"/>
    <w:rsid w:val="00991761"/>
    <w:rsid w:val="00994DCA"/>
    <w:rsid w:val="009960EC"/>
    <w:rsid w:val="009970DD"/>
    <w:rsid w:val="009A0306"/>
    <w:rsid w:val="009A0FBA"/>
    <w:rsid w:val="009A1601"/>
    <w:rsid w:val="009A1EE3"/>
    <w:rsid w:val="009A3BB6"/>
    <w:rsid w:val="009A462D"/>
    <w:rsid w:val="009A5CBA"/>
    <w:rsid w:val="009B1F30"/>
    <w:rsid w:val="009B3AC2"/>
    <w:rsid w:val="009B4DF4"/>
    <w:rsid w:val="009B564E"/>
    <w:rsid w:val="009B7E87"/>
    <w:rsid w:val="009C0169"/>
    <w:rsid w:val="009C394E"/>
    <w:rsid w:val="009C403E"/>
    <w:rsid w:val="009C7E8F"/>
    <w:rsid w:val="009D0E1A"/>
    <w:rsid w:val="009D4FF0"/>
    <w:rsid w:val="009D703C"/>
    <w:rsid w:val="009D718F"/>
    <w:rsid w:val="009E068F"/>
    <w:rsid w:val="009E14E0"/>
    <w:rsid w:val="009E35DB"/>
    <w:rsid w:val="009E47A3"/>
    <w:rsid w:val="009F08F3"/>
    <w:rsid w:val="009F344F"/>
    <w:rsid w:val="009F7CF0"/>
    <w:rsid w:val="00A016E3"/>
    <w:rsid w:val="00A031D8"/>
    <w:rsid w:val="00A03D26"/>
    <w:rsid w:val="00A048A8"/>
    <w:rsid w:val="00A04F49"/>
    <w:rsid w:val="00A05265"/>
    <w:rsid w:val="00A05F61"/>
    <w:rsid w:val="00A06049"/>
    <w:rsid w:val="00A13E54"/>
    <w:rsid w:val="00A167C4"/>
    <w:rsid w:val="00A17F63"/>
    <w:rsid w:val="00A2193B"/>
    <w:rsid w:val="00A2351A"/>
    <w:rsid w:val="00A264A9"/>
    <w:rsid w:val="00A26DCF"/>
    <w:rsid w:val="00A27785"/>
    <w:rsid w:val="00A30187"/>
    <w:rsid w:val="00A33E9A"/>
    <w:rsid w:val="00A3448A"/>
    <w:rsid w:val="00A36297"/>
    <w:rsid w:val="00A41E2B"/>
    <w:rsid w:val="00A45B74"/>
    <w:rsid w:val="00A50E2D"/>
    <w:rsid w:val="00A52E1D"/>
    <w:rsid w:val="00A61499"/>
    <w:rsid w:val="00A62A77"/>
    <w:rsid w:val="00A63483"/>
    <w:rsid w:val="00A657D7"/>
    <w:rsid w:val="00A660AC"/>
    <w:rsid w:val="00A66155"/>
    <w:rsid w:val="00A668FC"/>
    <w:rsid w:val="00A67E6C"/>
    <w:rsid w:val="00A71B99"/>
    <w:rsid w:val="00A739D0"/>
    <w:rsid w:val="00A761D4"/>
    <w:rsid w:val="00A77EC4"/>
    <w:rsid w:val="00A92879"/>
    <w:rsid w:val="00A9442A"/>
    <w:rsid w:val="00A968F3"/>
    <w:rsid w:val="00AA016F"/>
    <w:rsid w:val="00AA1ED6"/>
    <w:rsid w:val="00AA51D6"/>
    <w:rsid w:val="00AB0BC8"/>
    <w:rsid w:val="00AB11CA"/>
    <w:rsid w:val="00AB14D9"/>
    <w:rsid w:val="00AB20A7"/>
    <w:rsid w:val="00AB2DD1"/>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830"/>
    <w:rsid w:val="00B20256"/>
    <w:rsid w:val="00B20D09"/>
    <w:rsid w:val="00B2763F"/>
    <w:rsid w:val="00B27AAC"/>
    <w:rsid w:val="00B30929"/>
    <w:rsid w:val="00B372AA"/>
    <w:rsid w:val="00B40445"/>
    <w:rsid w:val="00B409E0"/>
    <w:rsid w:val="00B41888"/>
    <w:rsid w:val="00B45A52"/>
    <w:rsid w:val="00B46175"/>
    <w:rsid w:val="00B548B7"/>
    <w:rsid w:val="00B62D74"/>
    <w:rsid w:val="00B664C7"/>
    <w:rsid w:val="00B67C41"/>
    <w:rsid w:val="00B739F6"/>
    <w:rsid w:val="00B81A6C"/>
    <w:rsid w:val="00B85DE5"/>
    <w:rsid w:val="00B90F73"/>
    <w:rsid w:val="00B93B59"/>
    <w:rsid w:val="00B9406A"/>
    <w:rsid w:val="00BA1A73"/>
    <w:rsid w:val="00BA2280"/>
    <w:rsid w:val="00BA2A08"/>
    <w:rsid w:val="00BA3C2F"/>
    <w:rsid w:val="00BA56D2"/>
    <w:rsid w:val="00BA76E0"/>
    <w:rsid w:val="00BB2A25"/>
    <w:rsid w:val="00BB4F3F"/>
    <w:rsid w:val="00BB51E9"/>
    <w:rsid w:val="00BC0FDC"/>
    <w:rsid w:val="00BC3053"/>
    <w:rsid w:val="00BC4D2E"/>
    <w:rsid w:val="00BD2177"/>
    <w:rsid w:val="00BD48AC"/>
    <w:rsid w:val="00BD5F1A"/>
    <w:rsid w:val="00BE1234"/>
    <w:rsid w:val="00BE2FA6"/>
    <w:rsid w:val="00BE333F"/>
    <w:rsid w:val="00BE7406"/>
    <w:rsid w:val="00BE7603"/>
    <w:rsid w:val="00BF2677"/>
    <w:rsid w:val="00BF3279"/>
    <w:rsid w:val="00BF56C6"/>
    <w:rsid w:val="00BF74C7"/>
    <w:rsid w:val="00C015F1"/>
    <w:rsid w:val="00C01F33"/>
    <w:rsid w:val="00C02CC6"/>
    <w:rsid w:val="00C040F7"/>
    <w:rsid w:val="00C044AB"/>
    <w:rsid w:val="00C05706"/>
    <w:rsid w:val="00C059B3"/>
    <w:rsid w:val="00C063AC"/>
    <w:rsid w:val="00C07377"/>
    <w:rsid w:val="00C10478"/>
    <w:rsid w:val="00C12107"/>
    <w:rsid w:val="00C14D4B"/>
    <w:rsid w:val="00C154BB"/>
    <w:rsid w:val="00C2681B"/>
    <w:rsid w:val="00C26E5E"/>
    <w:rsid w:val="00C279B5"/>
    <w:rsid w:val="00C27C45"/>
    <w:rsid w:val="00C3719D"/>
    <w:rsid w:val="00C37CB2"/>
    <w:rsid w:val="00C417C4"/>
    <w:rsid w:val="00C473A5"/>
    <w:rsid w:val="00C54995"/>
    <w:rsid w:val="00C54D41"/>
    <w:rsid w:val="00C60783"/>
    <w:rsid w:val="00C64672"/>
    <w:rsid w:val="00C70697"/>
    <w:rsid w:val="00C72093"/>
    <w:rsid w:val="00C72503"/>
    <w:rsid w:val="00C72EF4"/>
    <w:rsid w:val="00C744FE"/>
    <w:rsid w:val="00C75D2F"/>
    <w:rsid w:val="00C767BE"/>
    <w:rsid w:val="00C76E3C"/>
    <w:rsid w:val="00C81568"/>
    <w:rsid w:val="00C9027A"/>
    <w:rsid w:val="00C9068E"/>
    <w:rsid w:val="00C93814"/>
    <w:rsid w:val="00C93C4B"/>
    <w:rsid w:val="00C944AB"/>
    <w:rsid w:val="00C95B40"/>
    <w:rsid w:val="00C963FF"/>
    <w:rsid w:val="00C966B1"/>
    <w:rsid w:val="00C97603"/>
    <w:rsid w:val="00CA1ED8"/>
    <w:rsid w:val="00CB1F63"/>
    <w:rsid w:val="00CB5EE4"/>
    <w:rsid w:val="00CB7170"/>
    <w:rsid w:val="00CC040E"/>
    <w:rsid w:val="00CC111F"/>
    <w:rsid w:val="00CC2011"/>
    <w:rsid w:val="00CC3EA0"/>
    <w:rsid w:val="00CC7B45"/>
    <w:rsid w:val="00CD1188"/>
    <w:rsid w:val="00CD2ED1"/>
    <w:rsid w:val="00CD2EFD"/>
    <w:rsid w:val="00CD337B"/>
    <w:rsid w:val="00CD55EC"/>
    <w:rsid w:val="00CE0424"/>
    <w:rsid w:val="00CE7561"/>
    <w:rsid w:val="00CE792D"/>
    <w:rsid w:val="00CF1354"/>
    <w:rsid w:val="00CF3B1F"/>
    <w:rsid w:val="00CF3BF6"/>
    <w:rsid w:val="00CF625B"/>
    <w:rsid w:val="00CF687E"/>
    <w:rsid w:val="00D0349B"/>
    <w:rsid w:val="00D10249"/>
    <w:rsid w:val="00D115C3"/>
    <w:rsid w:val="00D11897"/>
    <w:rsid w:val="00D13135"/>
    <w:rsid w:val="00D13E4E"/>
    <w:rsid w:val="00D208BC"/>
    <w:rsid w:val="00D239A7"/>
    <w:rsid w:val="00D23F47"/>
    <w:rsid w:val="00D304F7"/>
    <w:rsid w:val="00D36E71"/>
    <w:rsid w:val="00D37D87"/>
    <w:rsid w:val="00D40B33"/>
    <w:rsid w:val="00D4318F"/>
    <w:rsid w:val="00D438BF"/>
    <w:rsid w:val="00D440F8"/>
    <w:rsid w:val="00D475E2"/>
    <w:rsid w:val="00D546FF"/>
    <w:rsid w:val="00D55AD5"/>
    <w:rsid w:val="00D569E0"/>
    <w:rsid w:val="00D576CA"/>
    <w:rsid w:val="00D61AF5"/>
    <w:rsid w:val="00D652B5"/>
    <w:rsid w:val="00D66155"/>
    <w:rsid w:val="00D708B0"/>
    <w:rsid w:val="00D72365"/>
    <w:rsid w:val="00D75EE3"/>
    <w:rsid w:val="00D77B1D"/>
    <w:rsid w:val="00D8021F"/>
    <w:rsid w:val="00D80383"/>
    <w:rsid w:val="00D823C6"/>
    <w:rsid w:val="00D8327F"/>
    <w:rsid w:val="00D86CA3"/>
    <w:rsid w:val="00D871CE"/>
    <w:rsid w:val="00D87553"/>
    <w:rsid w:val="00D9196D"/>
    <w:rsid w:val="00D92982"/>
    <w:rsid w:val="00D94EEF"/>
    <w:rsid w:val="00DA1AA3"/>
    <w:rsid w:val="00DA305E"/>
    <w:rsid w:val="00DA5417"/>
    <w:rsid w:val="00DA56E8"/>
    <w:rsid w:val="00DA58E8"/>
    <w:rsid w:val="00DB0A9F"/>
    <w:rsid w:val="00DB377D"/>
    <w:rsid w:val="00DC2D36"/>
    <w:rsid w:val="00DC2DCB"/>
    <w:rsid w:val="00DC53EF"/>
    <w:rsid w:val="00DD24F8"/>
    <w:rsid w:val="00DD76F7"/>
    <w:rsid w:val="00DE5608"/>
    <w:rsid w:val="00DE58D0"/>
    <w:rsid w:val="00DE654F"/>
    <w:rsid w:val="00DF0B6E"/>
    <w:rsid w:val="00DF15E0"/>
    <w:rsid w:val="00DF1A85"/>
    <w:rsid w:val="00DF37A0"/>
    <w:rsid w:val="00DF6E19"/>
    <w:rsid w:val="00E10B03"/>
    <w:rsid w:val="00E110E7"/>
    <w:rsid w:val="00E11B20"/>
    <w:rsid w:val="00E17245"/>
    <w:rsid w:val="00E17FA2"/>
    <w:rsid w:val="00E22330"/>
    <w:rsid w:val="00E30B5A"/>
    <w:rsid w:val="00E3123D"/>
    <w:rsid w:val="00E31461"/>
    <w:rsid w:val="00E31D43"/>
    <w:rsid w:val="00E32608"/>
    <w:rsid w:val="00E34188"/>
    <w:rsid w:val="00E34B6E"/>
    <w:rsid w:val="00E35559"/>
    <w:rsid w:val="00E36F7E"/>
    <w:rsid w:val="00E3723A"/>
    <w:rsid w:val="00E37860"/>
    <w:rsid w:val="00E446F1"/>
    <w:rsid w:val="00E46886"/>
    <w:rsid w:val="00E47AEF"/>
    <w:rsid w:val="00E5077B"/>
    <w:rsid w:val="00E53B75"/>
    <w:rsid w:val="00E54E3B"/>
    <w:rsid w:val="00E57565"/>
    <w:rsid w:val="00E63838"/>
    <w:rsid w:val="00E63ED1"/>
    <w:rsid w:val="00E64434"/>
    <w:rsid w:val="00E67C51"/>
    <w:rsid w:val="00E708BE"/>
    <w:rsid w:val="00E72EFC"/>
    <w:rsid w:val="00E743C2"/>
    <w:rsid w:val="00E758EC"/>
    <w:rsid w:val="00E81FF5"/>
    <w:rsid w:val="00E8234C"/>
    <w:rsid w:val="00E83AA9"/>
    <w:rsid w:val="00E85928"/>
    <w:rsid w:val="00E87822"/>
    <w:rsid w:val="00E90395"/>
    <w:rsid w:val="00E90E49"/>
    <w:rsid w:val="00E917F9"/>
    <w:rsid w:val="00E91BAD"/>
    <w:rsid w:val="00E9291C"/>
    <w:rsid w:val="00E93FFE"/>
    <w:rsid w:val="00E94F8A"/>
    <w:rsid w:val="00EA7A41"/>
    <w:rsid w:val="00EB077B"/>
    <w:rsid w:val="00EB4EA2"/>
    <w:rsid w:val="00EB5D8C"/>
    <w:rsid w:val="00EC24D5"/>
    <w:rsid w:val="00EC27C6"/>
    <w:rsid w:val="00EC4207"/>
    <w:rsid w:val="00EC4447"/>
    <w:rsid w:val="00EC5653"/>
    <w:rsid w:val="00EC71CE"/>
    <w:rsid w:val="00ED1006"/>
    <w:rsid w:val="00ED18E8"/>
    <w:rsid w:val="00EE3625"/>
    <w:rsid w:val="00EE6290"/>
    <w:rsid w:val="00EF18FE"/>
    <w:rsid w:val="00EF54D1"/>
    <w:rsid w:val="00EF5787"/>
    <w:rsid w:val="00EF5F18"/>
    <w:rsid w:val="00EF60D0"/>
    <w:rsid w:val="00F0528D"/>
    <w:rsid w:val="00F06C67"/>
    <w:rsid w:val="00F06DFD"/>
    <w:rsid w:val="00F071D1"/>
    <w:rsid w:val="00F07533"/>
    <w:rsid w:val="00F10629"/>
    <w:rsid w:val="00F15FA5"/>
    <w:rsid w:val="00F209B7"/>
    <w:rsid w:val="00F2268A"/>
    <w:rsid w:val="00F2376F"/>
    <w:rsid w:val="00F243D8"/>
    <w:rsid w:val="00F30828"/>
    <w:rsid w:val="00F313D6"/>
    <w:rsid w:val="00F31C35"/>
    <w:rsid w:val="00F3783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1EA"/>
    <w:rsid w:val="00F859D8"/>
    <w:rsid w:val="00F868F5"/>
    <w:rsid w:val="00F9056A"/>
    <w:rsid w:val="00F9068F"/>
    <w:rsid w:val="00F90F8D"/>
    <w:rsid w:val="00F92782"/>
    <w:rsid w:val="00F93AA9"/>
    <w:rsid w:val="00F96985"/>
    <w:rsid w:val="00F97838"/>
    <w:rsid w:val="00FA2BB3"/>
    <w:rsid w:val="00FB061F"/>
    <w:rsid w:val="00FB4C80"/>
    <w:rsid w:val="00FB6A6A"/>
    <w:rsid w:val="00FC2FD5"/>
    <w:rsid w:val="00FC7429"/>
    <w:rsid w:val="00FD07F6"/>
    <w:rsid w:val="00FD133A"/>
    <w:rsid w:val="00FD1EC8"/>
    <w:rsid w:val="00FD47ED"/>
    <w:rsid w:val="00FD74DB"/>
    <w:rsid w:val="00FD7660"/>
    <w:rsid w:val="00FE0655"/>
    <w:rsid w:val="00FE2365"/>
    <w:rsid w:val="00FE2FEC"/>
    <w:rsid w:val="00FE37D7"/>
    <w:rsid w:val="00FE4C7B"/>
    <w:rsid w:val="00FE5CB1"/>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6B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C26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C26B3"/>
    <w:pPr>
      <w:pBdr>
        <w:top w:val="none" w:sz="0" w:space="0" w:color="auto"/>
      </w:pBdr>
      <w:spacing w:before="180"/>
      <w:outlineLvl w:val="1"/>
    </w:pPr>
    <w:rPr>
      <w:sz w:val="32"/>
    </w:rPr>
  </w:style>
  <w:style w:type="paragraph" w:styleId="Heading3">
    <w:name w:val="heading 3"/>
    <w:basedOn w:val="Heading2"/>
    <w:next w:val="Normal"/>
    <w:link w:val="Heading3Char"/>
    <w:qFormat/>
    <w:rsid w:val="005C26B3"/>
    <w:pPr>
      <w:spacing w:before="120"/>
      <w:outlineLvl w:val="2"/>
    </w:pPr>
    <w:rPr>
      <w:sz w:val="28"/>
    </w:rPr>
  </w:style>
  <w:style w:type="paragraph" w:styleId="Heading4">
    <w:name w:val="heading 4"/>
    <w:basedOn w:val="Heading3"/>
    <w:next w:val="Normal"/>
    <w:link w:val="Heading4Char"/>
    <w:qFormat/>
    <w:rsid w:val="005C26B3"/>
    <w:pPr>
      <w:ind w:left="1418" w:hanging="1418"/>
      <w:outlineLvl w:val="3"/>
    </w:pPr>
    <w:rPr>
      <w:sz w:val="24"/>
    </w:rPr>
  </w:style>
  <w:style w:type="paragraph" w:styleId="Heading5">
    <w:name w:val="heading 5"/>
    <w:basedOn w:val="Heading4"/>
    <w:next w:val="Normal"/>
    <w:link w:val="Heading5Char"/>
    <w:qFormat/>
    <w:rsid w:val="005C26B3"/>
    <w:pPr>
      <w:ind w:left="1701" w:hanging="1701"/>
      <w:outlineLvl w:val="4"/>
    </w:pPr>
    <w:rPr>
      <w:sz w:val="22"/>
    </w:rPr>
  </w:style>
  <w:style w:type="paragraph" w:styleId="Heading6">
    <w:name w:val="heading 6"/>
    <w:basedOn w:val="H6"/>
    <w:next w:val="Normal"/>
    <w:link w:val="Heading6Char"/>
    <w:qFormat/>
    <w:rsid w:val="005C26B3"/>
    <w:pPr>
      <w:outlineLvl w:val="5"/>
    </w:pPr>
  </w:style>
  <w:style w:type="paragraph" w:styleId="Heading7">
    <w:name w:val="heading 7"/>
    <w:basedOn w:val="H6"/>
    <w:next w:val="Normal"/>
    <w:link w:val="Heading7Char"/>
    <w:qFormat/>
    <w:rsid w:val="005C26B3"/>
    <w:pPr>
      <w:outlineLvl w:val="6"/>
    </w:pPr>
  </w:style>
  <w:style w:type="paragraph" w:styleId="Heading8">
    <w:name w:val="heading 8"/>
    <w:basedOn w:val="Heading1"/>
    <w:next w:val="Normal"/>
    <w:link w:val="Heading8Char"/>
    <w:qFormat/>
    <w:rsid w:val="005C26B3"/>
    <w:pPr>
      <w:ind w:left="0" w:firstLine="0"/>
      <w:outlineLvl w:val="7"/>
    </w:pPr>
  </w:style>
  <w:style w:type="paragraph" w:styleId="Heading9">
    <w:name w:val="heading 9"/>
    <w:basedOn w:val="Heading8"/>
    <w:next w:val="Normal"/>
    <w:link w:val="Heading9Char"/>
    <w:qFormat/>
    <w:rsid w:val="005C26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C26B3"/>
    <w:pPr>
      <w:spacing w:before="180"/>
      <w:ind w:left="2693" w:hanging="2693"/>
    </w:pPr>
    <w:rPr>
      <w:b/>
    </w:rPr>
  </w:style>
  <w:style w:type="paragraph" w:styleId="TOC1">
    <w:name w:val="toc 1"/>
    <w:uiPriority w:val="39"/>
    <w:rsid w:val="005C26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C26B3"/>
    <w:pPr>
      <w:keepNext/>
      <w:keepLines/>
      <w:spacing w:before="180"/>
      <w:jc w:val="center"/>
    </w:pPr>
  </w:style>
  <w:style w:type="paragraph" w:styleId="Caption">
    <w:name w:val="caption"/>
    <w:basedOn w:val="Normal"/>
    <w:next w:val="Normal"/>
    <w:qFormat/>
    <w:rsid w:val="005C26B3"/>
    <w:pPr>
      <w:spacing w:before="120" w:after="120"/>
    </w:pPr>
    <w:rPr>
      <w:b/>
      <w:lang w:eastAsia="en-GB"/>
    </w:rPr>
  </w:style>
  <w:style w:type="paragraph" w:styleId="TOC5">
    <w:name w:val="toc 5"/>
    <w:basedOn w:val="TOC4"/>
    <w:uiPriority w:val="39"/>
    <w:rsid w:val="005C26B3"/>
    <w:pPr>
      <w:ind w:left="1701" w:hanging="1701"/>
    </w:pPr>
  </w:style>
  <w:style w:type="paragraph" w:styleId="TOC4">
    <w:name w:val="toc 4"/>
    <w:basedOn w:val="TOC3"/>
    <w:uiPriority w:val="39"/>
    <w:rsid w:val="005C26B3"/>
    <w:pPr>
      <w:ind w:left="1418" w:hanging="1418"/>
    </w:pPr>
  </w:style>
  <w:style w:type="paragraph" w:styleId="TOC3">
    <w:name w:val="toc 3"/>
    <w:basedOn w:val="TOC2"/>
    <w:uiPriority w:val="39"/>
    <w:rsid w:val="005C26B3"/>
    <w:pPr>
      <w:ind w:left="1134" w:hanging="1134"/>
    </w:pPr>
  </w:style>
  <w:style w:type="paragraph" w:styleId="TOC2">
    <w:name w:val="toc 2"/>
    <w:basedOn w:val="TOC1"/>
    <w:uiPriority w:val="39"/>
    <w:rsid w:val="005C26B3"/>
    <w:pPr>
      <w:keepNext w:val="0"/>
      <w:spacing w:before="0"/>
      <w:ind w:left="851" w:hanging="851"/>
    </w:pPr>
    <w:rPr>
      <w:sz w:val="20"/>
    </w:rPr>
  </w:style>
  <w:style w:type="paragraph" w:styleId="Index2">
    <w:name w:val="index 2"/>
    <w:basedOn w:val="Index1"/>
    <w:rsid w:val="005C26B3"/>
    <w:pPr>
      <w:ind w:left="284"/>
    </w:pPr>
  </w:style>
  <w:style w:type="paragraph" w:styleId="Index1">
    <w:name w:val="index 1"/>
    <w:basedOn w:val="Normal"/>
    <w:rsid w:val="005C26B3"/>
    <w:pPr>
      <w:keepLines/>
      <w:spacing w:after="0"/>
    </w:pPr>
  </w:style>
  <w:style w:type="paragraph" w:styleId="DocumentMap">
    <w:name w:val="Document Map"/>
    <w:basedOn w:val="Normal"/>
    <w:link w:val="DocumentMapChar"/>
    <w:rsid w:val="005C26B3"/>
    <w:pPr>
      <w:shd w:val="clear" w:color="auto" w:fill="000080"/>
    </w:pPr>
    <w:rPr>
      <w:rFonts w:ascii="Tahoma" w:hAnsi="Tahoma" w:cs="Tahoma"/>
    </w:rPr>
  </w:style>
  <w:style w:type="paragraph" w:styleId="ListNumber2">
    <w:name w:val="List Number 2"/>
    <w:basedOn w:val="ListNumber"/>
    <w:rsid w:val="005C26B3"/>
    <w:pPr>
      <w:numPr>
        <w:numId w:val="22"/>
      </w:numPr>
    </w:pPr>
  </w:style>
  <w:style w:type="paragraph" w:styleId="ListNumber">
    <w:name w:val="List Number"/>
    <w:basedOn w:val="List"/>
    <w:rsid w:val="005C26B3"/>
    <w:pPr>
      <w:numPr>
        <w:numId w:val="21"/>
      </w:numPr>
    </w:pPr>
    <w:rPr>
      <w:lang w:eastAsia="ja-JP"/>
    </w:rPr>
  </w:style>
  <w:style w:type="paragraph" w:styleId="List">
    <w:name w:val="List"/>
    <w:basedOn w:val="BodyText"/>
    <w:rsid w:val="005C26B3"/>
    <w:pPr>
      <w:ind w:left="568" w:hanging="284"/>
    </w:pPr>
  </w:style>
  <w:style w:type="paragraph" w:styleId="Header">
    <w:name w:val="header"/>
    <w:link w:val="HeaderChar"/>
    <w:rsid w:val="005C26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C26B3"/>
    <w:rPr>
      <w:b/>
      <w:position w:val="6"/>
      <w:sz w:val="16"/>
    </w:rPr>
  </w:style>
  <w:style w:type="paragraph" w:styleId="FootnoteText">
    <w:name w:val="footnote text"/>
    <w:basedOn w:val="Normal"/>
    <w:link w:val="FootnoteTextChar"/>
    <w:rsid w:val="005C26B3"/>
    <w:pPr>
      <w:keepLines/>
      <w:spacing w:after="0"/>
      <w:ind w:left="454" w:hanging="454"/>
    </w:pPr>
    <w:rPr>
      <w:sz w:val="16"/>
    </w:rPr>
  </w:style>
  <w:style w:type="paragraph" w:customStyle="1" w:styleId="3GPPHeader">
    <w:name w:val="3GPP_Header"/>
    <w:basedOn w:val="BodyText"/>
    <w:rsid w:val="005C26B3"/>
    <w:pPr>
      <w:tabs>
        <w:tab w:val="left" w:pos="1701"/>
        <w:tab w:val="right" w:pos="9639"/>
      </w:tabs>
      <w:spacing w:after="240"/>
    </w:pPr>
    <w:rPr>
      <w:b/>
      <w:sz w:val="24"/>
    </w:rPr>
  </w:style>
  <w:style w:type="paragraph" w:styleId="TOC9">
    <w:name w:val="toc 9"/>
    <w:basedOn w:val="TOC8"/>
    <w:uiPriority w:val="39"/>
    <w:rsid w:val="005C26B3"/>
    <w:pPr>
      <w:ind w:left="1418" w:hanging="1418"/>
    </w:pPr>
  </w:style>
  <w:style w:type="paragraph" w:styleId="TOC6">
    <w:name w:val="toc 6"/>
    <w:basedOn w:val="TOC5"/>
    <w:next w:val="Normal"/>
    <w:uiPriority w:val="39"/>
    <w:rsid w:val="005C26B3"/>
    <w:pPr>
      <w:ind w:left="1985" w:hanging="1985"/>
    </w:pPr>
  </w:style>
  <w:style w:type="paragraph" w:styleId="TOC7">
    <w:name w:val="toc 7"/>
    <w:basedOn w:val="TOC6"/>
    <w:next w:val="Normal"/>
    <w:uiPriority w:val="39"/>
    <w:rsid w:val="005C26B3"/>
    <w:pPr>
      <w:ind w:left="2268" w:hanging="2268"/>
    </w:pPr>
  </w:style>
  <w:style w:type="paragraph" w:styleId="ListBullet2">
    <w:name w:val="List Bullet 2"/>
    <w:basedOn w:val="ListBullet"/>
    <w:rsid w:val="005C26B3"/>
    <w:pPr>
      <w:numPr>
        <w:numId w:val="17"/>
      </w:numPr>
    </w:pPr>
  </w:style>
  <w:style w:type="paragraph" w:styleId="ListBullet">
    <w:name w:val="List Bullet"/>
    <w:basedOn w:val="List"/>
    <w:rsid w:val="005C26B3"/>
    <w:pPr>
      <w:numPr>
        <w:numId w:val="16"/>
      </w:numPr>
    </w:pPr>
    <w:rPr>
      <w:lang w:eastAsia="ja-JP"/>
    </w:rPr>
  </w:style>
  <w:style w:type="paragraph" w:styleId="ListBullet3">
    <w:name w:val="List Bullet 3"/>
    <w:basedOn w:val="ListBullet2"/>
    <w:rsid w:val="005C26B3"/>
    <w:pPr>
      <w:numPr>
        <w:numId w:val="18"/>
      </w:numPr>
    </w:pPr>
  </w:style>
  <w:style w:type="paragraph" w:customStyle="1" w:styleId="EQ">
    <w:name w:val="EQ"/>
    <w:basedOn w:val="Normal"/>
    <w:next w:val="Normal"/>
    <w:rsid w:val="005C26B3"/>
    <w:pPr>
      <w:keepLines/>
      <w:tabs>
        <w:tab w:val="center" w:pos="4536"/>
        <w:tab w:val="right" w:pos="9072"/>
      </w:tabs>
    </w:pPr>
    <w:rPr>
      <w:noProof/>
    </w:rPr>
  </w:style>
  <w:style w:type="paragraph" w:styleId="List2">
    <w:name w:val="List 2"/>
    <w:basedOn w:val="List"/>
    <w:rsid w:val="005C26B3"/>
    <w:pPr>
      <w:ind w:left="851"/>
    </w:pPr>
    <w:rPr>
      <w:lang w:eastAsia="ja-JP"/>
    </w:rPr>
  </w:style>
  <w:style w:type="paragraph" w:styleId="List3">
    <w:name w:val="List 3"/>
    <w:basedOn w:val="List2"/>
    <w:rsid w:val="005C26B3"/>
    <w:pPr>
      <w:ind w:left="1135"/>
    </w:pPr>
  </w:style>
  <w:style w:type="paragraph" w:styleId="List4">
    <w:name w:val="List 4"/>
    <w:basedOn w:val="List3"/>
    <w:rsid w:val="005C26B3"/>
    <w:pPr>
      <w:ind w:left="1418"/>
    </w:pPr>
  </w:style>
  <w:style w:type="paragraph" w:styleId="List5">
    <w:name w:val="List 5"/>
    <w:basedOn w:val="List4"/>
    <w:rsid w:val="005C26B3"/>
    <w:pPr>
      <w:ind w:left="1702"/>
    </w:pPr>
  </w:style>
  <w:style w:type="paragraph" w:customStyle="1" w:styleId="EditorsNote">
    <w:name w:val="Editor's Note"/>
    <w:basedOn w:val="NO"/>
    <w:link w:val="EditorsNoteChar"/>
    <w:rsid w:val="005C26B3"/>
    <w:rPr>
      <w:color w:val="FF0000"/>
      <w:lang w:val="x-none" w:eastAsia="x-none"/>
    </w:rPr>
  </w:style>
  <w:style w:type="paragraph" w:styleId="ListBullet4">
    <w:name w:val="List Bullet 4"/>
    <w:basedOn w:val="ListBullet3"/>
    <w:rsid w:val="005C26B3"/>
    <w:pPr>
      <w:numPr>
        <w:numId w:val="19"/>
      </w:numPr>
    </w:pPr>
  </w:style>
  <w:style w:type="paragraph" w:styleId="ListBullet5">
    <w:name w:val="List Bullet 5"/>
    <w:basedOn w:val="ListBullet4"/>
    <w:rsid w:val="005C26B3"/>
    <w:pPr>
      <w:numPr>
        <w:numId w:val="20"/>
      </w:numPr>
    </w:pPr>
  </w:style>
  <w:style w:type="paragraph" w:styleId="Footer">
    <w:name w:val="footer"/>
    <w:basedOn w:val="Header"/>
    <w:link w:val="FooterChar"/>
    <w:rsid w:val="005C26B3"/>
    <w:pPr>
      <w:jc w:val="center"/>
    </w:pPr>
    <w:rPr>
      <w:i/>
    </w:rPr>
  </w:style>
  <w:style w:type="paragraph" w:customStyle="1" w:styleId="Reference">
    <w:name w:val="Reference"/>
    <w:basedOn w:val="BodyText"/>
    <w:rsid w:val="005C26B3"/>
    <w:pPr>
      <w:numPr>
        <w:numId w:val="2"/>
      </w:numPr>
    </w:pPr>
  </w:style>
  <w:style w:type="paragraph" w:styleId="BalloonText">
    <w:name w:val="Balloon Text"/>
    <w:basedOn w:val="Normal"/>
    <w:link w:val="BalloonTextChar"/>
    <w:rsid w:val="005C26B3"/>
    <w:pPr>
      <w:spacing w:after="0"/>
    </w:pPr>
    <w:rPr>
      <w:rFonts w:ascii="Segoe UI" w:hAnsi="Segoe UI" w:cs="Segoe UI"/>
      <w:sz w:val="18"/>
      <w:szCs w:val="18"/>
    </w:rPr>
  </w:style>
  <w:style w:type="character" w:styleId="PageNumber">
    <w:name w:val="page number"/>
    <w:basedOn w:val="DefaultParagraphFont"/>
    <w:rsid w:val="005C26B3"/>
  </w:style>
  <w:style w:type="paragraph" w:styleId="BodyText">
    <w:name w:val="Body Text"/>
    <w:basedOn w:val="Normal"/>
    <w:link w:val="BodyTextChar"/>
    <w:rsid w:val="005C26B3"/>
    <w:pPr>
      <w:spacing w:after="120"/>
      <w:jc w:val="both"/>
    </w:pPr>
    <w:rPr>
      <w:rFonts w:ascii="Arial" w:hAnsi="Arial"/>
      <w:lang w:eastAsia="zh-CN"/>
    </w:rPr>
  </w:style>
  <w:style w:type="character" w:styleId="Hyperlink">
    <w:name w:val="Hyperlink"/>
    <w:uiPriority w:val="99"/>
    <w:rsid w:val="005C26B3"/>
    <w:rPr>
      <w:color w:val="0000FF"/>
      <w:u w:val="single"/>
    </w:rPr>
  </w:style>
  <w:style w:type="character" w:styleId="FollowedHyperlink">
    <w:name w:val="FollowedHyperlink"/>
    <w:unhideWhenUsed/>
    <w:rsid w:val="005C26B3"/>
    <w:rPr>
      <w:color w:val="800080"/>
      <w:u w:val="single"/>
    </w:rPr>
  </w:style>
  <w:style w:type="character" w:styleId="CommentReference">
    <w:name w:val="annotation reference"/>
    <w:uiPriority w:val="99"/>
    <w:qFormat/>
    <w:rsid w:val="005C26B3"/>
    <w:rPr>
      <w:sz w:val="16"/>
      <w:szCs w:val="16"/>
    </w:rPr>
  </w:style>
  <w:style w:type="paragraph" w:styleId="CommentText">
    <w:name w:val="annotation text"/>
    <w:basedOn w:val="Normal"/>
    <w:link w:val="CommentTextChar"/>
    <w:uiPriority w:val="99"/>
    <w:qFormat/>
    <w:rsid w:val="005C26B3"/>
  </w:style>
  <w:style w:type="paragraph" w:styleId="CommentSubject">
    <w:name w:val="annotation subject"/>
    <w:basedOn w:val="CommentText"/>
    <w:next w:val="CommentText"/>
    <w:link w:val="CommentSubjectChar"/>
    <w:rsid w:val="005C26B3"/>
    <w:rPr>
      <w:b/>
      <w:bCs/>
    </w:rPr>
  </w:style>
  <w:style w:type="character" w:customStyle="1" w:styleId="Heading1Char">
    <w:name w:val="Heading 1 Char"/>
    <w:link w:val="Heading1"/>
    <w:rsid w:val="005C26B3"/>
    <w:rPr>
      <w:rFonts w:ascii="Arial" w:hAnsi="Arial"/>
      <w:sz w:val="36"/>
      <w:lang w:eastAsia="ja-JP"/>
    </w:rPr>
  </w:style>
  <w:style w:type="paragraph" w:customStyle="1" w:styleId="B1">
    <w:name w:val="B1"/>
    <w:basedOn w:val="List"/>
    <w:link w:val="B1Char1"/>
    <w:rsid w:val="005C26B3"/>
    <w:rPr>
      <w:rFonts w:ascii="Times New Roman" w:hAnsi="Times New Roman"/>
    </w:rPr>
  </w:style>
  <w:style w:type="paragraph" w:customStyle="1" w:styleId="B2">
    <w:name w:val="B2"/>
    <w:basedOn w:val="List2"/>
    <w:link w:val="B2Char"/>
    <w:rsid w:val="005C26B3"/>
    <w:rPr>
      <w:rFonts w:ascii="Times New Roman" w:hAnsi="Times New Roman"/>
    </w:rPr>
  </w:style>
  <w:style w:type="paragraph" w:customStyle="1" w:styleId="B3">
    <w:name w:val="B3"/>
    <w:basedOn w:val="List3"/>
    <w:link w:val="B3Char2"/>
    <w:rsid w:val="005C26B3"/>
    <w:rPr>
      <w:rFonts w:ascii="Times New Roman" w:hAnsi="Times New Roman"/>
    </w:rPr>
  </w:style>
  <w:style w:type="paragraph" w:customStyle="1" w:styleId="B4">
    <w:name w:val="B4"/>
    <w:basedOn w:val="List4"/>
    <w:link w:val="B4Char"/>
    <w:rsid w:val="005C26B3"/>
    <w:rPr>
      <w:rFonts w:ascii="Times New Roman" w:hAnsi="Times New Roman"/>
    </w:rPr>
  </w:style>
  <w:style w:type="paragraph" w:customStyle="1" w:styleId="Proposal">
    <w:name w:val="Proposal"/>
    <w:basedOn w:val="BodyText"/>
    <w:rsid w:val="005C26B3"/>
    <w:pPr>
      <w:numPr>
        <w:numId w:val="3"/>
      </w:numPr>
      <w:tabs>
        <w:tab w:val="clear" w:pos="1304"/>
        <w:tab w:val="left" w:pos="1701"/>
      </w:tabs>
      <w:ind w:left="1701" w:hanging="1701"/>
    </w:pPr>
    <w:rPr>
      <w:b/>
      <w:bCs/>
    </w:rPr>
  </w:style>
  <w:style w:type="character" w:customStyle="1" w:styleId="BodyTextChar">
    <w:name w:val="Body Text Char"/>
    <w:link w:val="BodyText"/>
    <w:rsid w:val="005C26B3"/>
    <w:rPr>
      <w:rFonts w:ascii="Arial" w:hAnsi="Arial"/>
      <w:lang w:eastAsia="zh-CN"/>
    </w:rPr>
  </w:style>
  <w:style w:type="paragraph" w:customStyle="1" w:styleId="B5">
    <w:name w:val="B5"/>
    <w:basedOn w:val="List5"/>
    <w:link w:val="B5Char"/>
    <w:rsid w:val="005C26B3"/>
    <w:rPr>
      <w:rFonts w:ascii="Times New Roman" w:hAnsi="Times New Roman"/>
    </w:rPr>
  </w:style>
  <w:style w:type="paragraph" w:customStyle="1" w:styleId="EX">
    <w:name w:val="EX"/>
    <w:basedOn w:val="Normal"/>
    <w:rsid w:val="005C26B3"/>
    <w:pPr>
      <w:keepLines/>
      <w:ind w:left="1702" w:hanging="1418"/>
    </w:pPr>
  </w:style>
  <w:style w:type="paragraph" w:customStyle="1" w:styleId="EW">
    <w:name w:val="EW"/>
    <w:basedOn w:val="EX"/>
    <w:rsid w:val="005C26B3"/>
    <w:pPr>
      <w:spacing w:after="0"/>
    </w:pPr>
  </w:style>
  <w:style w:type="paragraph" w:customStyle="1" w:styleId="TAL">
    <w:name w:val="TAL"/>
    <w:basedOn w:val="Normal"/>
    <w:link w:val="TALCar"/>
    <w:rsid w:val="005C26B3"/>
    <w:pPr>
      <w:keepNext/>
      <w:keepLines/>
      <w:spacing w:after="0"/>
    </w:pPr>
    <w:rPr>
      <w:rFonts w:ascii="Arial" w:hAnsi="Arial"/>
      <w:sz w:val="18"/>
      <w:lang w:val="x-none" w:eastAsia="x-none"/>
    </w:rPr>
  </w:style>
  <w:style w:type="paragraph" w:customStyle="1" w:styleId="TAC">
    <w:name w:val="TAC"/>
    <w:basedOn w:val="TAL"/>
    <w:rsid w:val="005C26B3"/>
    <w:pPr>
      <w:jc w:val="center"/>
    </w:pPr>
  </w:style>
  <w:style w:type="paragraph" w:customStyle="1" w:styleId="TAH">
    <w:name w:val="TAH"/>
    <w:basedOn w:val="TAC"/>
    <w:link w:val="TAHCar"/>
    <w:rsid w:val="005C26B3"/>
    <w:rPr>
      <w:b/>
    </w:rPr>
  </w:style>
  <w:style w:type="paragraph" w:customStyle="1" w:styleId="TAN">
    <w:name w:val="TAN"/>
    <w:basedOn w:val="TAL"/>
    <w:rsid w:val="005C26B3"/>
    <w:pPr>
      <w:ind w:left="851" w:hanging="851"/>
    </w:pPr>
  </w:style>
  <w:style w:type="paragraph" w:customStyle="1" w:styleId="TAR">
    <w:name w:val="TAR"/>
    <w:basedOn w:val="TAL"/>
    <w:rsid w:val="005C26B3"/>
    <w:pPr>
      <w:jc w:val="right"/>
    </w:pPr>
  </w:style>
  <w:style w:type="paragraph" w:customStyle="1" w:styleId="TH">
    <w:name w:val="TH"/>
    <w:basedOn w:val="Normal"/>
    <w:link w:val="THChar"/>
    <w:rsid w:val="005C26B3"/>
    <w:pPr>
      <w:keepNext/>
      <w:keepLines/>
      <w:spacing w:before="60"/>
      <w:jc w:val="center"/>
    </w:pPr>
    <w:rPr>
      <w:rFonts w:ascii="Arial" w:hAnsi="Arial"/>
      <w:b/>
      <w:lang w:val="x-none" w:eastAsia="x-none"/>
    </w:rPr>
  </w:style>
  <w:style w:type="paragraph" w:customStyle="1" w:styleId="TF">
    <w:name w:val="TF"/>
    <w:basedOn w:val="TH"/>
    <w:link w:val="TFChar"/>
    <w:rsid w:val="005C26B3"/>
    <w:pPr>
      <w:keepNext w:val="0"/>
      <w:spacing w:before="0" w:after="240"/>
    </w:pPr>
  </w:style>
  <w:style w:type="paragraph" w:customStyle="1" w:styleId="TT">
    <w:name w:val="TT"/>
    <w:basedOn w:val="Heading1"/>
    <w:next w:val="Normal"/>
    <w:rsid w:val="005C26B3"/>
    <w:pPr>
      <w:outlineLvl w:val="9"/>
    </w:pPr>
  </w:style>
  <w:style w:type="paragraph" w:customStyle="1" w:styleId="ZA">
    <w:name w:val="ZA"/>
    <w:rsid w:val="005C26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C26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C26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C26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C26B3"/>
  </w:style>
  <w:style w:type="paragraph" w:customStyle="1" w:styleId="ZH">
    <w:name w:val="ZH"/>
    <w:rsid w:val="005C26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C26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C26B3"/>
    <w:pPr>
      <w:framePr w:hRule="auto" w:wrap="notBeside" w:y="852"/>
    </w:pPr>
    <w:rPr>
      <w:i w:val="0"/>
      <w:sz w:val="40"/>
    </w:rPr>
  </w:style>
  <w:style w:type="paragraph" w:customStyle="1" w:styleId="ZU">
    <w:name w:val="ZU"/>
    <w:rsid w:val="005C26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C26B3"/>
    <w:pPr>
      <w:framePr w:wrap="notBeside" w:y="16161"/>
    </w:pPr>
  </w:style>
  <w:style w:type="paragraph" w:customStyle="1" w:styleId="FP">
    <w:name w:val="FP"/>
    <w:basedOn w:val="Normal"/>
    <w:rsid w:val="005C26B3"/>
    <w:pPr>
      <w:spacing w:after="0"/>
    </w:pPr>
  </w:style>
  <w:style w:type="paragraph" w:customStyle="1" w:styleId="Observation">
    <w:name w:val="Observation"/>
    <w:basedOn w:val="Proposal"/>
    <w:qFormat/>
    <w:rsid w:val="005C26B3"/>
    <w:pPr>
      <w:numPr>
        <w:numId w:val="13"/>
      </w:numPr>
      <w:ind w:left="1701" w:hanging="1701"/>
    </w:pPr>
    <w:rPr>
      <w:lang w:eastAsia="ja-JP"/>
    </w:rPr>
  </w:style>
  <w:style w:type="paragraph" w:styleId="TableofFigures">
    <w:name w:val="table of figures"/>
    <w:basedOn w:val="BodyText"/>
    <w:next w:val="Normal"/>
    <w:uiPriority w:val="99"/>
    <w:rsid w:val="005C26B3"/>
    <w:pPr>
      <w:ind w:left="1701" w:hanging="1701"/>
      <w:jc w:val="left"/>
    </w:pPr>
    <w:rPr>
      <w:b/>
    </w:rPr>
  </w:style>
  <w:style w:type="character" w:customStyle="1" w:styleId="B1Char1">
    <w:name w:val="B1 Char1"/>
    <w:link w:val="B1"/>
    <w:qFormat/>
    <w:rsid w:val="005C26B3"/>
    <w:rPr>
      <w:rFonts w:ascii="Times New Roman" w:hAnsi="Times New Roman"/>
      <w:lang w:eastAsia="zh-CN"/>
    </w:rPr>
  </w:style>
  <w:style w:type="character" w:customStyle="1" w:styleId="B2Char">
    <w:name w:val="B2 Char"/>
    <w:link w:val="B2"/>
    <w:qFormat/>
    <w:rsid w:val="005C26B3"/>
    <w:rPr>
      <w:rFonts w:ascii="Times New Roman" w:hAnsi="Times New Roman"/>
      <w:lang w:eastAsia="ja-JP"/>
    </w:rPr>
  </w:style>
  <w:style w:type="character" w:customStyle="1" w:styleId="B3Char2">
    <w:name w:val="B3 Char2"/>
    <w:link w:val="B3"/>
    <w:qFormat/>
    <w:rsid w:val="005C26B3"/>
    <w:rPr>
      <w:rFonts w:ascii="Times New Roman" w:hAnsi="Times New Roman"/>
      <w:lang w:eastAsia="ja-JP"/>
    </w:rPr>
  </w:style>
  <w:style w:type="character" w:customStyle="1" w:styleId="B4Char">
    <w:name w:val="B4 Char"/>
    <w:link w:val="B4"/>
    <w:rsid w:val="005C26B3"/>
    <w:rPr>
      <w:rFonts w:ascii="Times New Roman" w:hAnsi="Times New Roman"/>
      <w:lang w:eastAsia="ja-JP"/>
    </w:rPr>
  </w:style>
  <w:style w:type="character" w:customStyle="1" w:styleId="B5Char">
    <w:name w:val="B5 Char"/>
    <w:link w:val="B5"/>
    <w:rsid w:val="005C26B3"/>
    <w:rPr>
      <w:rFonts w:ascii="Times New Roman" w:hAnsi="Times New Roman"/>
      <w:lang w:eastAsia="ja-JP"/>
    </w:rPr>
  </w:style>
  <w:style w:type="paragraph" w:customStyle="1" w:styleId="B6">
    <w:name w:val="B6"/>
    <w:basedOn w:val="B5"/>
    <w:link w:val="B6Char"/>
    <w:rsid w:val="005C26B3"/>
    <w:pPr>
      <w:ind w:left="1985"/>
    </w:pPr>
  </w:style>
  <w:style w:type="character" w:customStyle="1" w:styleId="B6Char">
    <w:name w:val="B6 Char"/>
    <w:link w:val="B6"/>
    <w:rsid w:val="005C26B3"/>
    <w:rPr>
      <w:rFonts w:ascii="Times New Roman" w:hAnsi="Times New Roman"/>
      <w:lang w:eastAsia="ja-JP"/>
    </w:rPr>
  </w:style>
  <w:style w:type="paragraph" w:customStyle="1" w:styleId="B7">
    <w:name w:val="B7"/>
    <w:basedOn w:val="B6"/>
    <w:link w:val="B7Char"/>
    <w:rsid w:val="005C26B3"/>
    <w:pPr>
      <w:ind w:left="2269"/>
    </w:pPr>
  </w:style>
  <w:style w:type="character" w:customStyle="1" w:styleId="B7Char">
    <w:name w:val="B7 Char"/>
    <w:basedOn w:val="B6Char"/>
    <w:link w:val="B7"/>
    <w:rsid w:val="005C26B3"/>
    <w:rPr>
      <w:rFonts w:ascii="Times New Roman" w:hAnsi="Times New Roman"/>
      <w:lang w:eastAsia="ja-JP"/>
    </w:rPr>
  </w:style>
  <w:style w:type="paragraph" w:customStyle="1" w:styleId="B8">
    <w:name w:val="B8"/>
    <w:basedOn w:val="B7"/>
    <w:qFormat/>
    <w:rsid w:val="005C26B3"/>
    <w:pPr>
      <w:ind w:left="2552"/>
    </w:pPr>
  </w:style>
  <w:style w:type="character" w:customStyle="1" w:styleId="BalloonTextChar">
    <w:name w:val="Balloon Text Char"/>
    <w:link w:val="BalloonText"/>
    <w:rsid w:val="005C26B3"/>
    <w:rPr>
      <w:rFonts w:ascii="Segoe UI" w:hAnsi="Segoe UI" w:cs="Segoe UI"/>
      <w:sz w:val="18"/>
      <w:szCs w:val="18"/>
      <w:lang w:eastAsia="ja-JP"/>
    </w:rPr>
  </w:style>
  <w:style w:type="character" w:customStyle="1" w:styleId="CommentTextChar">
    <w:name w:val="Comment Text Char"/>
    <w:link w:val="CommentText"/>
    <w:uiPriority w:val="99"/>
    <w:qFormat/>
    <w:rsid w:val="005C26B3"/>
    <w:rPr>
      <w:rFonts w:ascii="Times New Roman" w:hAnsi="Times New Roman"/>
      <w:lang w:eastAsia="ja-JP"/>
    </w:rPr>
  </w:style>
  <w:style w:type="character" w:customStyle="1" w:styleId="CommentSubjectChar">
    <w:name w:val="Comment Subject Char"/>
    <w:link w:val="CommentSubject"/>
    <w:rsid w:val="005C26B3"/>
    <w:rPr>
      <w:rFonts w:ascii="Times New Roman" w:hAnsi="Times New Roman"/>
      <w:b/>
      <w:bCs/>
      <w:lang w:eastAsia="ja-JP"/>
    </w:rPr>
  </w:style>
  <w:style w:type="paragraph" w:customStyle="1" w:styleId="CRCoverPage">
    <w:name w:val="CR Cover Page"/>
    <w:link w:val="CRCoverPageZchn"/>
    <w:rsid w:val="005C26B3"/>
    <w:pPr>
      <w:spacing w:after="120"/>
    </w:pPr>
    <w:rPr>
      <w:rFonts w:ascii="Arial" w:hAnsi="Arial"/>
      <w:lang w:eastAsia="ko-KR"/>
    </w:rPr>
  </w:style>
  <w:style w:type="character" w:customStyle="1" w:styleId="CRCoverPageZchn">
    <w:name w:val="CR Cover Page Zchn"/>
    <w:link w:val="CRCoverPage"/>
    <w:rsid w:val="005C26B3"/>
    <w:rPr>
      <w:rFonts w:ascii="Arial" w:hAnsi="Arial"/>
      <w:lang w:eastAsia="ko-KR"/>
    </w:rPr>
  </w:style>
  <w:style w:type="paragraph" w:customStyle="1" w:styleId="Doc-text2">
    <w:name w:val="Doc-text2"/>
    <w:basedOn w:val="Normal"/>
    <w:link w:val="Doc-text2Char"/>
    <w:qFormat/>
    <w:rsid w:val="005C26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C26B3"/>
    <w:rPr>
      <w:rFonts w:ascii="Arial" w:eastAsia="MS Mincho" w:hAnsi="Arial"/>
      <w:szCs w:val="24"/>
      <w:lang w:val="x-none" w:eastAsia="x-none"/>
    </w:rPr>
  </w:style>
  <w:style w:type="character" w:customStyle="1" w:styleId="DocumentMapChar">
    <w:name w:val="Document Map Char"/>
    <w:link w:val="DocumentMap"/>
    <w:rsid w:val="005C26B3"/>
    <w:rPr>
      <w:rFonts w:ascii="Tahoma" w:hAnsi="Tahoma" w:cs="Tahoma"/>
      <w:shd w:val="clear" w:color="auto" w:fill="000080"/>
      <w:lang w:eastAsia="ja-JP"/>
    </w:rPr>
  </w:style>
  <w:style w:type="paragraph" w:customStyle="1" w:styleId="NO">
    <w:name w:val="NO"/>
    <w:basedOn w:val="Normal"/>
    <w:link w:val="NOChar"/>
    <w:rsid w:val="005C26B3"/>
    <w:pPr>
      <w:keepLines/>
      <w:ind w:left="1135" w:hanging="851"/>
    </w:pPr>
  </w:style>
  <w:style w:type="character" w:customStyle="1" w:styleId="NOChar">
    <w:name w:val="NO Char"/>
    <w:link w:val="NO"/>
    <w:qFormat/>
    <w:rsid w:val="005C26B3"/>
    <w:rPr>
      <w:rFonts w:ascii="Times New Roman" w:hAnsi="Times New Roman"/>
      <w:lang w:eastAsia="ja-JP"/>
    </w:rPr>
  </w:style>
  <w:style w:type="character" w:customStyle="1" w:styleId="EditorsNoteChar">
    <w:name w:val="Editor's Note Char"/>
    <w:link w:val="EditorsNote"/>
    <w:rsid w:val="005C26B3"/>
    <w:rPr>
      <w:rFonts w:ascii="Times New Roman" w:hAnsi="Times New Roman"/>
      <w:color w:val="FF0000"/>
      <w:lang w:val="x-none" w:eastAsia="x-none"/>
    </w:rPr>
  </w:style>
  <w:style w:type="paragraph" w:customStyle="1" w:styleId="EmailDiscussion">
    <w:name w:val="EmailDiscussion"/>
    <w:basedOn w:val="Normal"/>
    <w:next w:val="Normal"/>
    <w:rsid w:val="005C26B3"/>
    <w:pPr>
      <w:numPr>
        <w:numId w:val="14"/>
      </w:numPr>
      <w:spacing w:before="40" w:after="0"/>
    </w:pPr>
    <w:rPr>
      <w:rFonts w:ascii="Arial" w:eastAsia="MS Mincho" w:hAnsi="Arial"/>
      <w:b/>
      <w:szCs w:val="24"/>
      <w:lang w:eastAsia="en-GB"/>
    </w:rPr>
  </w:style>
  <w:style w:type="character" w:styleId="Emphasis">
    <w:name w:val="Emphasis"/>
    <w:qFormat/>
    <w:rsid w:val="005C26B3"/>
    <w:rPr>
      <w:i/>
      <w:iCs/>
    </w:rPr>
  </w:style>
  <w:style w:type="paragraph" w:customStyle="1" w:styleId="FigureTitle">
    <w:name w:val="Figure_Title"/>
    <w:basedOn w:val="Normal"/>
    <w:next w:val="Normal"/>
    <w:rsid w:val="005C26B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C26B3"/>
    <w:rPr>
      <w:rFonts w:ascii="Arial" w:hAnsi="Arial"/>
      <w:b/>
      <w:noProof/>
      <w:sz w:val="18"/>
      <w:lang w:eastAsia="ja-JP"/>
    </w:rPr>
  </w:style>
  <w:style w:type="character" w:customStyle="1" w:styleId="FooterChar">
    <w:name w:val="Footer Char"/>
    <w:link w:val="Footer"/>
    <w:rsid w:val="005C26B3"/>
    <w:rPr>
      <w:rFonts w:ascii="Arial" w:hAnsi="Arial"/>
      <w:b/>
      <w:i/>
      <w:noProof/>
      <w:sz w:val="18"/>
      <w:lang w:eastAsia="ja-JP"/>
    </w:rPr>
  </w:style>
  <w:style w:type="character" w:customStyle="1" w:styleId="FootnoteTextChar">
    <w:name w:val="Footnote Text Char"/>
    <w:link w:val="FootnoteText"/>
    <w:rsid w:val="005C26B3"/>
    <w:rPr>
      <w:rFonts w:ascii="Times New Roman" w:hAnsi="Times New Roman"/>
      <w:sz w:val="16"/>
      <w:lang w:eastAsia="ja-JP"/>
    </w:rPr>
  </w:style>
  <w:style w:type="paragraph" w:customStyle="1" w:styleId="Guidance">
    <w:name w:val="Guidance"/>
    <w:basedOn w:val="Normal"/>
    <w:rsid w:val="005C26B3"/>
    <w:rPr>
      <w:i/>
      <w:color w:val="0000FF"/>
    </w:rPr>
  </w:style>
  <w:style w:type="character" w:customStyle="1" w:styleId="Heading2Char">
    <w:name w:val="Heading 2 Char"/>
    <w:link w:val="Heading2"/>
    <w:rsid w:val="005C26B3"/>
    <w:rPr>
      <w:rFonts w:ascii="Arial" w:hAnsi="Arial"/>
      <w:sz w:val="32"/>
      <w:lang w:eastAsia="ja-JP"/>
    </w:rPr>
  </w:style>
  <w:style w:type="character" w:customStyle="1" w:styleId="Heading3Char">
    <w:name w:val="Heading 3 Char"/>
    <w:link w:val="Heading3"/>
    <w:rsid w:val="005C26B3"/>
    <w:rPr>
      <w:rFonts w:ascii="Arial" w:hAnsi="Arial"/>
      <w:sz w:val="28"/>
      <w:lang w:eastAsia="ja-JP"/>
    </w:rPr>
  </w:style>
  <w:style w:type="character" w:customStyle="1" w:styleId="Heading4Char">
    <w:name w:val="Heading 4 Char"/>
    <w:link w:val="Heading4"/>
    <w:rsid w:val="005C26B3"/>
    <w:rPr>
      <w:rFonts w:ascii="Arial" w:hAnsi="Arial"/>
      <w:sz w:val="24"/>
      <w:lang w:eastAsia="ja-JP"/>
    </w:rPr>
  </w:style>
  <w:style w:type="character" w:customStyle="1" w:styleId="Heading5Char">
    <w:name w:val="Heading 5 Char"/>
    <w:link w:val="Heading5"/>
    <w:rsid w:val="005C26B3"/>
    <w:rPr>
      <w:rFonts w:ascii="Arial" w:hAnsi="Arial"/>
      <w:sz w:val="22"/>
      <w:lang w:eastAsia="ja-JP"/>
    </w:rPr>
  </w:style>
  <w:style w:type="paragraph" w:customStyle="1" w:styleId="H6">
    <w:name w:val="H6"/>
    <w:basedOn w:val="Heading5"/>
    <w:next w:val="Normal"/>
    <w:rsid w:val="005C26B3"/>
    <w:pPr>
      <w:ind w:left="1985" w:hanging="1985"/>
      <w:outlineLvl w:val="9"/>
    </w:pPr>
    <w:rPr>
      <w:sz w:val="20"/>
    </w:rPr>
  </w:style>
  <w:style w:type="character" w:customStyle="1" w:styleId="Heading6Char">
    <w:name w:val="Heading 6 Char"/>
    <w:link w:val="Heading6"/>
    <w:rsid w:val="005C26B3"/>
    <w:rPr>
      <w:rFonts w:ascii="Arial" w:hAnsi="Arial"/>
      <w:lang w:eastAsia="ja-JP"/>
    </w:rPr>
  </w:style>
  <w:style w:type="character" w:customStyle="1" w:styleId="Heading7Char">
    <w:name w:val="Heading 7 Char"/>
    <w:link w:val="Heading7"/>
    <w:rsid w:val="005C26B3"/>
    <w:rPr>
      <w:rFonts w:ascii="Arial" w:hAnsi="Arial"/>
      <w:lang w:eastAsia="ja-JP"/>
    </w:rPr>
  </w:style>
  <w:style w:type="character" w:customStyle="1" w:styleId="Heading8Char">
    <w:name w:val="Heading 8 Char"/>
    <w:link w:val="Heading8"/>
    <w:rsid w:val="005C26B3"/>
    <w:rPr>
      <w:rFonts w:ascii="Arial" w:hAnsi="Arial"/>
      <w:sz w:val="36"/>
      <w:lang w:eastAsia="ja-JP"/>
    </w:rPr>
  </w:style>
  <w:style w:type="character" w:customStyle="1" w:styleId="Heading9Char">
    <w:name w:val="Heading 9 Char"/>
    <w:link w:val="Heading9"/>
    <w:rsid w:val="005C26B3"/>
    <w:rPr>
      <w:rFonts w:ascii="Arial" w:hAnsi="Arial"/>
      <w:sz w:val="36"/>
      <w:lang w:eastAsia="ja-JP"/>
    </w:rPr>
  </w:style>
  <w:style w:type="character" w:styleId="HTMLCode">
    <w:name w:val="HTML Code"/>
    <w:uiPriority w:val="99"/>
    <w:unhideWhenUsed/>
    <w:rsid w:val="005C26B3"/>
    <w:rPr>
      <w:rFonts w:ascii="Courier New" w:eastAsia="Times New Roman" w:hAnsi="Courier New" w:cs="Courier New"/>
      <w:sz w:val="20"/>
      <w:szCs w:val="20"/>
    </w:rPr>
  </w:style>
  <w:style w:type="paragraph" w:styleId="IndexHeading">
    <w:name w:val="index heading"/>
    <w:basedOn w:val="Normal"/>
    <w:next w:val="Normal"/>
    <w:rsid w:val="005C26B3"/>
    <w:pPr>
      <w:pBdr>
        <w:top w:val="single" w:sz="12" w:space="0" w:color="auto"/>
      </w:pBdr>
      <w:spacing w:before="360" w:after="240"/>
    </w:pPr>
    <w:rPr>
      <w:b/>
      <w:i/>
      <w:sz w:val="26"/>
      <w:lang w:eastAsia="en-GB"/>
    </w:rPr>
  </w:style>
  <w:style w:type="paragraph" w:customStyle="1" w:styleId="LD">
    <w:name w:val="LD"/>
    <w:rsid w:val="005C26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5C26B3"/>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locked/>
    <w:rsid w:val="005C26B3"/>
    <w:rPr>
      <w:rFonts w:ascii="Calibri" w:eastAsia="Calibri" w:hAnsi="Calibri"/>
      <w:sz w:val="22"/>
      <w:szCs w:val="22"/>
      <w:lang w:val="x-none" w:eastAsia="en-US"/>
    </w:rPr>
  </w:style>
  <w:style w:type="paragraph" w:customStyle="1" w:styleId="NF">
    <w:name w:val="NF"/>
    <w:basedOn w:val="NO"/>
    <w:rsid w:val="005C26B3"/>
    <w:pPr>
      <w:keepNext/>
      <w:spacing w:after="0"/>
    </w:pPr>
    <w:rPr>
      <w:rFonts w:ascii="Arial" w:hAnsi="Arial"/>
      <w:sz w:val="18"/>
    </w:rPr>
  </w:style>
  <w:style w:type="paragraph" w:customStyle="1" w:styleId="NW">
    <w:name w:val="NW"/>
    <w:basedOn w:val="NO"/>
    <w:rsid w:val="005C26B3"/>
    <w:pPr>
      <w:spacing w:after="0"/>
    </w:pPr>
  </w:style>
  <w:style w:type="paragraph" w:customStyle="1" w:styleId="PL">
    <w:name w:val="PL"/>
    <w:link w:val="PLChar"/>
    <w:qFormat/>
    <w:rsid w:val="005C2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C26B3"/>
    <w:rPr>
      <w:rFonts w:ascii="Courier New" w:eastAsia="Batang" w:hAnsi="Courier New"/>
      <w:noProof/>
      <w:sz w:val="16"/>
      <w:shd w:val="clear" w:color="auto" w:fill="E6E6E6"/>
      <w:lang w:eastAsia="sv-SE"/>
    </w:rPr>
  </w:style>
  <w:style w:type="paragraph" w:styleId="PlainText">
    <w:name w:val="Plain Text"/>
    <w:basedOn w:val="Normal"/>
    <w:link w:val="PlainTextChar"/>
    <w:rsid w:val="005C26B3"/>
    <w:rPr>
      <w:rFonts w:ascii="Courier New" w:hAnsi="Courier New"/>
      <w:lang w:val="nb-NO"/>
    </w:rPr>
  </w:style>
  <w:style w:type="character" w:customStyle="1" w:styleId="PlainTextChar">
    <w:name w:val="Plain Text Char"/>
    <w:link w:val="PlainText"/>
    <w:rsid w:val="005C26B3"/>
    <w:rPr>
      <w:rFonts w:ascii="Courier New" w:hAnsi="Courier New"/>
      <w:lang w:val="nb-NO" w:eastAsia="ja-JP"/>
    </w:rPr>
  </w:style>
  <w:style w:type="character" w:styleId="Strong">
    <w:name w:val="Strong"/>
    <w:uiPriority w:val="22"/>
    <w:qFormat/>
    <w:rsid w:val="005C26B3"/>
    <w:rPr>
      <w:b/>
      <w:bCs/>
    </w:rPr>
  </w:style>
  <w:style w:type="table" w:styleId="TableGrid">
    <w:name w:val="Table Grid"/>
    <w:basedOn w:val="TableNormal"/>
    <w:uiPriority w:val="39"/>
    <w:rsid w:val="005C26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C26B3"/>
    <w:rPr>
      <w:rFonts w:ascii="Arial" w:hAnsi="Arial"/>
      <w:sz w:val="18"/>
      <w:lang w:val="x-none" w:eastAsia="x-none"/>
    </w:rPr>
  </w:style>
  <w:style w:type="character" w:customStyle="1" w:styleId="TAHCar">
    <w:name w:val="TAH Car"/>
    <w:link w:val="TAH"/>
    <w:locked/>
    <w:rsid w:val="005C26B3"/>
    <w:rPr>
      <w:rFonts w:ascii="Arial" w:hAnsi="Arial"/>
      <w:b/>
      <w:sz w:val="18"/>
      <w:lang w:val="x-none" w:eastAsia="x-none"/>
    </w:rPr>
  </w:style>
  <w:style w:type="character" w:customStyle="1" w:styleId="THChar">
    <w:name w:val="TH Char"/>
    <w:link w:val="TH"/>
    <w:rsid w:val="005C26B3"/>
    <w:rPr>
      <w:rFonts w:ascii="Arial" w:hAnsi="Arial"/>
      <w:b/>
      <w:lang w:val="x-none" w:eastAsia="x-none"/>
    </w:rPr>
  </w:style>
  <w:style w:type="paragraph" w:customStyle="1" w:styleId="TAJ">
    <w:name w:val="TAJ"/>
    <w:basedOn w:val="TH"/>
    <w:rsid w:val="005C26B3"/>
  </w:style>
  <w:style w:type="paragraph" w:customStyle="1" w:styleId="TALCharChar">
    <w:name w:val="TAL Char Char"/>
    <w:basedOn w:val="Normal"/>
    <w:link w:val="TALCharCharChar"/>
    <w:rsid w:val="005C26B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C26B3"/>
    <w:rPr>
      <w:rFonts w:ascii="Arial" w:eastAsia="Malgun Gothic" w:hAnsi="Arial"/>
      <w:sz w:val="18"/>
      <w:lang w:val="x-none" w:eastAsia="x-none"/>
    </w:rPr>
  </w:style>
  <w:style w:type="character" w:customStyle="1" w:styleId="TFChar">
    <w:name w:val="TF Char"/>
    <w:link w:val="TF"/>
    <w:rsid w:val="005C26B3"/>
    <w:rPr>
      <w:rFonts w:ascii="Arial" w:hAnsi="Arial"/>
      <w:b/>
      <w:lang w:val="x-none" w:eastAsia="x-none"/>
    </w:rPr>
  </w:style>
  <w:style w:type="paragraph" w:styleId="ListContinue">
    <w:name w:val="List Continue"/>
    <w:basedOn w:val="Normal"/>
    <w:rsid w:val="005C26B3"/>
    <w:pPr>
      <w:spacing w:after="120"/>
      <w:ind w:left="283"/>
      <w:contextualSpacing/>
    </w:pPr>
    <w:rPr>
      <w:rFonts w:ascii="Arial" w:hAnsi="Arial"/>
    </w:rPr>
  </w:style>
  <w:style w:type="paragraph" w:styleId="ListContinue2">
    <w:name w:val="List Continue 2"/>
    <w:basedOn w:val="Normal"/>
    <w:rsid w:val="005C26B3"/>
    <w:pPr>
      <w:spacing w:after="120"/>
      <w:ind w:left="566"/>
      <w:contextualSpacing/>
    </w:pPr>
    <w:rPr>
      <w:rFonts w:ascii="Arial" w:hAnsi="Arial"/>
    </w:rPr>
  </w:style>
  <w:style w:type="paragraph" w:styleId="ListNumber3">
    <w:name w:val="List Number 3"/>
    <w:basedOn w:val="ListNumber2"/>
    <w:rsid w:val="005C26B3"/>
    <w:pPr>
      <w:numPr>
        <w:numId w:val="10"/>
      </w:numPr>
      <w:contextualSpacing/>
    </w:pPr>
  </w:style>
  <w:style w:type="character" w:customStyle="1" w:styleId="UnresolvedMention">
    <w:name w:val="Unresolved Mention"/>
    <w:basedOn w:val="DefaultParagraphFont"/>
    <w:uiPriority w:val="99"/>
    <w:semiHidden/>
    <w:unhideWhenUsed/>
    <w:rsid w:val="005C26B3"/>
    <w:rPr>
      <w:color w:val="808080"/>
      <w:shd w:val="clear" w:color="auto" w:fill="E6E6E6"/>
    </w:rPr>
  </w:style>
  <w:style w:type="paragraph" w:customStyle="1" w:styleId="Agreement">
    <w:name w:val="Agreement"/>
    <w:basedOn w:val="Normal"/>
    <w:next w:val="Doc-text2"/>
    <w:qFormat/>
    <w:rsid w:val="00451714"/>
    <w:pPr>
      <w:numPr>
        <w:numId w:val="27"/>
      </w:numPr>
      <w:tabs>
        <w:tab w:val="clear" w:pos="1619"/>
      </w:tabs>
      <w:spacing w:before="60" w:after="0"/>
      <w:ind w:left="1706" w:hanging="357"/>
    </w:pPr>
    <w:rPr>
      <w:rFonts w:ascii="Arial" w:hAnsi="Arial"/>
      <w:b/>
      <w:lang w:val="fr-FR"/>
    </w:rPr>
  </w:style>
  <w:style w:type="character" w:customStyle="1" w:styleId="B1Char">
    <w:name w:val="B1 Char"/>
    <w:locked/>
    <w:rsid w:val="00D7236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719699">
      <w:bodyDiv w:val="1"/>
      <w:marLeft w:val="0"/>
      <w:marRight w:val="0"/>
      <w:marTop w:val="0"/>
      <w:marBottom w:val="0"/>
      <w:divBdr>
        <w:top w:val="none" w:sz="0" w:space="0" w:color="auto"/>
        <w:left w:val="none" w:sz="0" w:space="0" w:color="auto"/>
        <w:bottom w:val="none" w:sz="0" w:space="0" w:color="auto"/>
        <w:right w:val="none" w:sz="0" w:space="0" w:color="auto"/>
      </w:divBdr>
    </w:div>
    <w:div w:id="1141508191">
      <w:bodyDiv w:val="1"/>
      <w:marLeft w:val="0"/>
      <w:marRight w:val="0"/>
      <w:marTop w:val="0"/>
      <w:marBottom w:val="0"/>
      <w:divBdr>
        <w:top w:val="none" w:sz="0" w:space="0" w:color="auto"/>
        <w:left w:val="none" w:sz="0" w:space="0" w:color="auto"/>
        <w:bottom w:val="none" w:sz="0" w:space="0" w:color="auto"/>
        <w:right w:val="none" w:sz="0" w:space="0" w:color="auto"/>
      </w:divBdr>
    </w:div>
    <w:div w:id="143805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6321ACE-68BA-4E0C-8844-050F7BC3D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7316349-863F-4CD7-8F4E-E5C968A6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Johansson</dc:creator>
  <cp:keywords>3GPP; Ericsson; TDoc</cp:keywords>
  <dc:description/>
  <cp:lastModifiedBy>Johan Johansson</cp:lastModifiedBy>
  <cp:revision>2</cp:revision>
  <cp:lastPrinted>2008-01-31T07:09:00Z</cp:lastPrinted>
  <dcterms:created xsi:type="dcterms:W3CDTF">2020-06-02T07:05:00Z</dcterms:created>
  <dcterms:modified xsi:type="dcterms:W3CDTF">2020-06-02T07:05:00Z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